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96880" w14:textId="77777777" w:rsidR="00974972" w:rsidRPr="00595B6E" w:rsidRDefault="00974972" w:rsidP="00974972">
      <w:pPr>
        <w:shd w:val="clear" w:color="auto" w:fill="FFFFFF" w:themeFill="background1"/>
        <w:spacing w:line="276" w:lineRule="auto"/>
        <w:jc w:val="center"/>
        <w:rPr>
          <w:sz w:val="24"/>
          <w:szCs w:val="24"/>
        </w:rPr>
      </w:pPr>
    </w:p>
    <w:p w14:paraId="21099A96" w14:textId="77777777" w:rsidR="00045366" w:rsidRPr="00595B6E" w:rsidRDefault="00045366" w:rsidP="00045366">
      <w:pPr>
        <w:tabs>
          <w:tab w:val="left" w:pos="3544"/>
        </w:tabs>
        <w:jc w:val="right"/>
      </w:pPr>
    </w:p>
    <w:p w14:paraId="087C2D4F" w14:textId="77777777" w:rsidR="00045366" w:rsidRPr="00595B6E" w:rsidRDefault="00045366" w:rsidP="00045366">
      <w:pPr>
        <w:tabs>
          <w:tab w:val="left" w:pos="3544"/>
        </w:tabs>
        <w:jc w:val="right"/>
      </w:pPr>
    </w:p>
    <w:p w14:paraId="7EA51E99" w14:textId="77777777" w:rsidR="00045366" w:rsidRPr="00595B6E" w:rsidRDefault="00045366" w:rsidP="00045366">
      <w:pPr>
        <w:tabs>
          <w:tab w:val="left" w:pos="3544"/>
        </w:tabs>
        <w:jc w:val="right"/>
      </w:pPr>
      <w:r w:rsidRPr="00595B6E">
        <w:t>Apstiprināts:</w:t>
      </w:r>
    </w:p>
    <w:p w14:paraId="1F93E253" w14:textId="77777777" w:rsidR="00045366" w:rsidRPr="00595B6E" w:rsidRDefault="00045366" w:rsidP="00045366">
      <w:pPr>
        <w:ind w:left="6480"/>
        <w:jc w:val="right"/>
      </w:pPr>
      <w:r w:rsidRPr="00595B6E">
        <w:t>Iepirkuma komisijas sēdē</w:t>
      </w:r>
    </w:p>
    <w:p w14:paraId="56BAF9B3" w14:textId="61CA976B" w:rsidR="00974972" w:rsidRPr="00595B6E" w:rsidRDefault="00045366" w:rsidP="00045366">
      <w:pPr>
        <w:shd w:val="clear" w:color="auto" w:fill="FFFFFF" w:themeFill="background1"/>
        <w:spacing w:line="276" w:lineRule="auto"/>
        <w:jc w:val="right"/>
        <w:rPr>
          <w:sz w:val="24"/>
          <w:szCs w:val="24"/>
        </w:rPr>
      </w:pPr>
      <w:r w:rsidRPr="00595B6E">
        <w:t xml:space="preserve">2022. gada </w:t>
      </w:r>
      <w:r w:rsidR="00511B45">
        <w:t>18</w:t>
      </w:r>
      <w:r w:rsidR="00511B45" w:rsidRPr="00595B6E">
        <w:t xml:space="preserve">. </w:t>
      </w:r>
      <w:r w:rsidRPr="00595B6E">
        <w:t>janvārī</w:t>
      </w:r>
    </w:p>
    <w:p w14:paraId="5E0A23F6" w14:textId="77777777" w:rsidR="00974972" w:rsidRPr="00595B6E" w:rsidRDefault="00974972" w:rsidP="00974972">
      <w:pPr>
        <w:shd w:val="clear" w:color="auto" w:fill="FFFFFF" w:themeFill="background1"/>
        <w:spacing w:line="276" w:lineRule="auto"/>
        <w:jc w:val="center"/>
        <w:rPr>
          <w:sz w:val="24"/>
          <w:szCs w:val="24"/>
        </w:rPr>
      </w:pPr>
    </w:p>
    <w:p w14:paraId="46128FB3" w14:textId="77777777" w:rsidR="00974972" w:rsidRPr="00595B6E" w:rsidRDefault="00974972" w:rsidP="00974972">
      <w:pPr>
        <w:shd w:val="clear" w:color="auto" w:fill="FFFFFF" w:themeFill="background1"/>
        <w:spacing w:line="276" w:lineRule="auto"/>
        <w:jc w:val="center"/>
        <w:rPr>
          <w:sz w:val="24"/>
          <w:szCs w:val="24"/>
        </w:rPr>
      </w:pPr>
    </w:p>
    <w:p w14:paraId="511F9F1E" w14:textId="77777777" w:rsidR="00974972" w:rsidRPr="00595B6E" w:rsidRDefault="00974972" w:rsidP="00974972">
      <w:pPr>
        <w:shd w:val="clear" w:color="auto" w:fill="FFFFFF" w:themeFill="background1"/>
        <w:spacing w:line="276" w:lineRule="auto"/>
        <w:jc w:val="center"/>
        <w:rPr>
          <w:sz w:val="24"/>
          <w:szCs w:val="24"/>
        </w:rPr>
      </w:pPr>
      <w:bookmarkStart w:id="0" w:name="_GoBack"/>
    </w:p>
    <w:p w14:paraId="29306C8D" w14:textId="77777777" w:rsidR="00BC0C0A" w:rsidRPr="00595B6E" w:rsidRDefault="00BC0C0A" w:rsidP="00D50363">
      <w:pPr>
        <w:widowControl w:val="0"/>
        <w:jc w:val="center"/>
        <w:rPr>
          <w:sz w:val="24"/>
          <w:szCs w:val="24"/>
        </w:rPr>
      </w:pPr>
    </w:p>
    <w:p w14:paraId="41C1174B" w14:textId="77777777" w:rsidR="00BC0C0A" w:rsidRPr="005F75C7" w:rsidRDefault="00BC0C0A" w:rsidP="00D50363">
      <w:pPr>
        <w:widowControl w:val="0"/>
        <w:jc w:val="center"/>
        <w:rPr>
          <w:sz w:val="24"/>
          <w:szCs w:val="24"/>
        </w:rPr>
      </w:pPr>
      <w:r w:rsidRPr="005F75C7">
        <w:rPr>
          <w:sz w:val="24"/>
          <w:szCs w:val="24"/>
        </w:rPr>
        <w:t>IEPIRKUMS</w:t>
      </w:r>
    </w:p>
    <w:p w14:paraId="5B3D8263" w14:textId="77777777" w:rsidR="007E1F91" w:rsidRPr="005F75C7" w:rsidRDefault="007E1F91" w:rsidP="00D50363">
      <w:pPr>
        <w:widowControl w:val="0"/>
        <w:jc w:val="center"/>
        <w:rPr>
          <w:sz w:val="24"/>
          <w:szCs w:val="24"/>
        </w:rPr>
      </w:pPr>
    </w:p>
    <w:p w14:paraId="27A76952" w14:textId="19CA5E41" w:rsidR="00BC0C0A" w:rsidRPr="005F75C7" w:rsidRDefault="00433141" w:rsidP="00D50363">
      <w:pPr>
        <w:widowControl w:val="0"/>
        <w:jc w:val="center"/>
        <w:rPr>
          <w:b/>
          <w:sz w:val="24"/>
          <w:szCs w:val="24"/>
        </w:rPr>
      </w:pPr>
      <w:r w:rsidRPr="005F75C7">
        <w:rPr>
          <w:b/>
          <w:sz w:val="24"/>
          <w:szCs w:val="24"/>
        </w:rPr>
        <w:t>“</w:t>
      </w:r>
      <w:r w:rsidR="00953F99" w:rsidRPr="005F75C7">
        <w:rPr>
          <w:b/>
          <w:sz w:val="24"/>
          <w:szCs w:val="24"/>
        </w:rPr>
        <w:t>Žurnāla “Jūrnieks”</w:t>
      </w:r>
      <w:r w:rsidR="00C0250E" w:rsidRPr="005F75C7">
        <w:rPr>
          <w:b/>
          <w:sz w:val="24"/>
          <w:szCs w:val="24"/>
        </w:rPr>
        <w:t xml:space="preserve"> elektroniskā formāta</w:t>
      </w:r>
      <w:r w:rsidR="00953F99" w:rsidRPr="005F75C7">
        <w:rPr>
          <w:b/>
          <w:sz w:val="24"/>
          <w:szCs w:val="24"/>
        </w:rPr>
        <w:t xml:space="preserve"> sagatavošana izdošana</w:t>
      </w:r>
      <w:r w:rsidR="00B50B2E" w:rsidRPr="005F75C7">
        <w:rPr>
          <w:b/>
          <w:sz w:val="24"/>
          <w:szCs w:val="24"/>
        </w:rPr>
        <w:t>i</w:t>
      </w:r>
      <w:r w:rsidR="00BC0C0A" w:rsidRPr="005F75C7">
        <w:rPr>
          <w:b/>
          <w:sz w:val="24"/>
          <w:szCs w:val="24"/>
        </w:rPr>
        <w:t>”</w:t>
      </w:r>
      <w:r w:rsidR="00D50363" w:rsidRPr="005F75C7">
        <w:rPr>
          <w:b/>
          <w:sz w:val="24"/>
          <w:szCs w:val="24"/>
        </w:rPr>
        <w:t xml:space="preserve"> </w:t>
      </w:r>
    </w:p>
    <w:p w14:paraId="5C8036CB" w14:textId="2815386C" w:rsidR="00D50363" w:rsidRPr="005F75C7" w:rsidRDefault="00D50363" w:rsidP="00D50363">
      <w:pPr>
        <w:widowControl w:val="0"/>
        <w:jc w:val="center"/>
        <w:rPr>
          <w:sz w:val="24"/>
          <w:szCs w:val="24"/>
        </w:rPr>
      </w:pPr>
      <w:r w:rsidRPr="005F75C7">
        <w:rPr>
          <w:sz w:val="24"/>
          <w:szCs w:val="24"/>
        </w:rPr>
        <w:t xml:space="preserve">identifikācijas Nr. </w:t>
      </w:r>
      <w:r w:rsidR="00953F99" w:rsidRPr="005F75C7">
        <w:rPr>
          <w:sz w:val="24"/>
          <w:szCs w:val="24"/>
        </w:rPr>
        <w:t>JA 202</w:t>
      </w:r>
      <w:r w:rsidR="007E1F91" w:rsidRPr="005F75C7">
        <w:rPr>
          <w:sz w:val="24"/>
          <w:szCs w:val="24"/>
        </w:rPr>
        <w:t>2</w:t>
      </w:r>
      <w:r w:rsidR="00511B45" w:rsidRPr="005F75C7">
        <w:rPr>
          <w:sz w:val="24"/>
          <w:szCs w:val="24"/>
        </w:rPr>
        <w:t>/01MIE</w:t>
      </w:r>
    </w:p>
    <w:p w14:paraId="3DC2F8F1" w14:textId="77777777" w:rsidR="00D50363" w:rsidRPr="005F75C7" w:rsidRDefault="00B8627F" w:rsidP="00D50363">
      <w:pPr>
        <w:widowControl w:val="0"/>
        <w:jc w:val="center"/>
        <w:rPr>
          <w:sz w:val="24"/>
          <w:szCs w:val="24"/>
        </w:rPr>
      </w:pPr>
      <w:r w:rsidRPr="005F75C7">
        <w:rPr>
          <w:sz w:val="24"/>
          <w:szCs w:val="24"/>
        </w:rPr>
        <w:t xml:space="preserve">CPV kods </w:t>
      </w:r>
      <w:r w:rsidR="00DF2D7B" w:rsidRPr="005F75C7">
        <w:rPr>
          <w:sz w:val="24"/>
          <w:szCs w:val="24"/>
        </w:rPr>
        <w:t>–</w:t>
      </w:r>
      <w:r w:rsidRPr="005F75C7">
        <w:rPr>
          <w:sz w:val="24"/>
          <w:szCs w:val="24"/>
        </w:rPr>
        <w:t xml:space="preserve"> </w:t>
      </w:r>
      <w:r w:rsidR="00DF2D7B" w:rsidRPr="005F75C7">
        <w:rPr>
          <w:sz w:val="24"/>
          <w:szCs w:val="24"/>
        </w:rPr>
        <w:t>22200000-2</w:t>
      </w:r>
    </w:p>
    <w:p w14:paraId="7BD4FE4E" w14:textId="77777777" w:rsidR="00D50363" w:rsidRPr="005F75C7" w:rsidRDefault="00D50363" w:rsidP="00421C77">
      <w:pPr>
        <w:pStyle w:val="Heading3"/>
        <w:keepNext w:val="0"/>
        <w:widowControl w:val="0"/>
        <w:rPr>
          <w:szCs w:val="24"/>
        </w:rPr>
      </w:pPr>
    </w:p>
    <w:p w14:paraId="352CDE7D" w14:textId="77777777" w:rsidR="00D50363" w:rsidRPr="00595B6E" w:rsidRDefault="00F8341A" w:rsidP="00421C77">
      <w:pPr>
        <w:pStyle w:val="Heading3"/>
        <w:keepNext w:val="0"/>
        <w:widowControl w:val="0"/>
        <w:spacing w:after="120"/>
        <w:rPr>
          <w:szCs w:val="24"/>
        </w:rPr>
      </w:pPr>
      <w:r w:rsidRPr="005F75C7">
        <w:rPr>
          <w:szCs w:val="24"/>
        </w:rPr>
        <w:t>NOLIKUMS</w:t>
      </w:r>
    </w:p>
    <w:p w14:paraId="15602779" w14:textId="77777777" w:rsidR="00B50B2E" w:rsidRPr="00595B6E" w:rsidRDefault="00B50B2E" w:rsidP="00F86CD5"/>
    <w:bookmarkEnd w:id="0"/>
    <w:p w14:paraId="24D6FA11" w14:textId="77777777" w:rsidR="00997CF5" w:rsidRPr="00595B6E" w:rsidRDefault="00997CF5" w:rsidP="00F51D58">
      <w:pPr>
        <w:numPr>
          <w:ilvl w:val="0"/>
          <w:numId w:val="12"/>
        </w:numPr>
        <w:ind w:left="426" w:hanging="426"/>
        <w:jc w:val="both"/>
        <w:rPr>
          <w:b/>
          <w:noProof/>
          <w:sz w:val="24"/>
          <w:szCs w:val="24"/>
        </w:rPr>
      </w:pPr>
      <w:r w:rsidRPr="00595B6E">
        <w:rPr>
          <w:b/>
          <w:noProof/>
          <w:sz w:val="24"/>
          <w:szCs w:val="24"/>
        </w:rPr>
        <w:t>IEPIRKUMA RĪKOTĀJS/PASŪTĪTĀJS</w:t>
      </w:r>
    </w:p>
    <w:p w14:paraId="66441EFD" w14:textId="35A0A79F" w:rsidR="00997CF5" w:rsidRPr="00595B6E" w:rsidRDefault="00953F99" w:rsidP="00997CF5">
      <w:pPr>
        <w:widowControl w:val="0"/>
        <w:ind w:left="993" w:hanging="567"/>
        <w:jc w:val="both"/>
        <w:rPr>
          <w:noProof/>
          <w:sz w:val="24"/>
          <w:szCs w:val="24"/>
        </w:rPr>
      </w:pPr>
      <w:r w:rsidRPr="00595B6E">
        <w:rPr>
          <w:noProof/>
          <w:sz w:val="24"/>
          <w:szCs w:val="24"/>
        </w:rPr>
        <w:t>1.1.</w:t>
      </w:r>
      <w:r w:rsidRPr="00595B6E">
        <w:rPr>
          <w:noProof/>
          <w:sz w:val="24"/>
          <w:szCs w:val="24"/>
        </w:rPr>
        <w:tab/>
      </w:r>
      <w:r w:rsidR="00997CF5" w:rsidRPr="00595B6E">
        <w:rPr>
          <w:noProof/>
          <w:sz w:val="24"/>
          <w:szCs w:val="24"/>
        </w:rPr>
        <w:t>Iepirkuma rīkotājs</w:t>
      </w:r>
      <w:r w:rsidR="00B2145D" w:rsidRPr="00595B6E">
        <w:rPr>
          <w:noProof/>
          <w:sz w:val="24"/>
          <w:szCs w:val="24"/>
        </w:rPr>
        <w:t>/pasūtītājs</w:t>
      </w:r>
      <w:r w:rsidR="00997CF5" w:rsidRPr="00595B6E">
        <w:rPr>
          <w:noProof/>
          <w:sz w:val="24"/>
          <w:szCs w:val="24"/>
        </w:rPr>
        <w:t xml:space="preserve">: </w:t>
      </w:r>
      <w:r w:rsidRPr="00595B6E">
        <w:rPr>
          <w:noProof/>
          <w:sz w:val="24"/>
          <w:szCs w:val="24"/>
        </w:rPr>
        <w:t>V</w:t>
      </w:r>
      <w:r w:rsidR="00B50B2E" w:rsidRPr="00595B6E">
        <w:rPr>
          <w:noProof/>
          <w:sz w:val="24"/>
          <w:szCs w:val="24"/>
        </w:rPr>
        <w:t>SIA</w:t>
      </w:r>
      <w:r w:rsidRPr="00595B6E">
        <w:rPr>
          <w:noProof/>
          <w:sz w:val="24"/>
          <w:szCs w:val="24"/>
        </w:rPr>
        <w:t xml:space="preserve"> “Latvijas Jūras administrācija”</w:t>
      </w:r>
      <w:r w:rsidR="00245507" w:rsidRPr="00595B6E">
        <w:rPr>
          <w:noProof/>
          <w:sz w:val="24"/>
          <w:szCs w:val="24"/>
        </w:rPr>
        <w:t xml:space="preserve">, kas </w:t>
      </w:r>
      <w:r w:rsidR="00997CF5" w:rsidRPr="00595B6E">
        <w:rPr>
          <w:noProof/>
          <w:sz w:val="24"/>
          <w:szCs w:val="24"/>
        </w:rPr>
        <w:t xml:space="preserve">atrodas </w:t>
      </w:r>
      <w:r w:rsidRPr="00595B6E">
        <w:rPr>
          <w:noProof/>
          <w:sz w:val="24"/>
          <w:szCs w:val="24"/>
        </w:rPr>
        <w:t>Trijādības ielā 5</w:t>
      </w:r>
      <w:r w:rsidR="00997CF5" w:rsidRPr="00595B6E">
        <w:rPr>
          <w:noProof/>
          <w:sz w:val="24"/>
          <w:szCs w:val="24"/>
        </w:rPr>
        <w:t>, Rīgā, LV-10</w:t>
      </w:r>
      <w:r w:rsidRPr="00595B6E">
        <w:rPr>
          <w:noProof/>
          <w:sz w:val="24"/>
          <w:szCs w:val="24"/>
        </w:rPr>
        <w:t>48</w:t>
      </w:r>
      <w:r w:rsidR="00402FA3" w:rsidRPr="00595B6E">
        <w:rPr>
          <w:noProof/>
          <w:sz w:val="24"/>
          <w:szCs w:val="24"/>
        </w:rPr>
        <w:t>.</w:t>
      </w:r>
    </w:p>
    <w:p w14:paraId="5E65AE51" w14:textId="77777777" w:rsidR="00953F99" w:rsidRPr="00595B6E" w:rsidRDefault="00953F99" w:rsidP="00997CF5">
      <w:pPr>
        <w:widowControl w:val="0"/>
        <w:ind w:left="993" w:hanging="567"/>
        <w:jc w:val="both"/>
        <w:rPr>
          <w:noProof/>
          <w:sz w:val="24"/>
          <w:szCs w:val="24"/>
        </w:rPr>
      </w:pPr>
      <w:r w:rsidRPr="00595B6E">
        <w:rPr>
          <w:noProof/>
          <w:sz w:val="24"/>
          <w:szCs w:val="24"/>
        </w:rPr>
        <w:t>1.2.</w:t>
      </w:r>
      <w:r w:rsidRPr="00595B6E">
        <w:rPr>
          <w:noProof/>
          <w:sz w:val="24"/>
          <w:szCs w:val="24"/>
        </w:rPr>
        <w:tab/>
        <w:t xml:space="preserve">Iepirkumu komisijas kontaktpersona: </w:t>
      </w:r>
      <w:r w:rsidRPr="00595B6E">
        <w:rPr>
          <w:sz w:val="24"/>
          <w:szCs w:val="24"/>
        </w:rPr>
        <w:t>Raitis Mūrnieks</w:t>
      </w:r>
      <w:r w:rsidRPr="00595B6E">
        <w:rPr>
          <w:bCs/>
          <w:iCs/>
          <w:sz w:val="24"/>
          <w:szCs w:val="24"/>
        </w:rPr>
        <w:t xml:space="preserve">, tel.67062155, </w:t>
      </w:r>
      <w:hyperlink r:id="rId8" w:history="1">
        <w:r w:rsidRPr="00595B6E">
          <w:rPr>
            <w:rStyle w:val="Hyperlink"/>
            <w:bCs/>
            <w:iCs/>
            <w:sz w:val="24"/>
            <w:szCs w:val="24"/>
          </w:rPr>
          <w:t>raitis.murnieks@lja.lv</w:t>
        </w:r>
      </w:hyperlink>
    </w:p>
    <w:p w14:paraId="7DDD5488" w14:textId="341FC188" w:rsidR="00997CF5" w:rsidRPr="00595B6E" w:rsidRDefault="00997CF5" w:rsidP="00953F99">
      <w:pPr>
        <w:widowControl w:val="0"/>
        <w:ind w:left="993" w:hanging="567"/>
        <w:jc w:val="both"/>
        <w:rPr>
          <w:noProof/>
          <w:sz w:val="24"/>
          <w:szCs w:val="24"/>
        </w:rPr>
      </w:pPr>
      <w:r w:rsidRPr="00595B6E">
        <w:rPr>
          <w:noProof/>
          <w:sz w:val="24"/>
          <w:szCs w:val="24"/>
        </w:rPr>
        <w:t>1</w:t>
      </w:r>
      <w:r w:rsidR="00953F99" w:rsidRPr="00595B6E">
        <w:rPr>
          <w:noProof/>
          <w:sz w:val="24"/>
          <w:szCs w:val="24"/>
        </w:rPr>
        <w:t>.3</w:t>
      </w:r>
      <w:r w:rsidRPr="00595B6E">
        <w:rPr>
          <w:noProof/>
          <w:sz w:val="24"/>
          <w:szCs w:val="24"/>
        </w:rPr>
        <w:t>.</w:t>
      </w:r>
      <w:r w:rsidR="00953F99" w:rsidRPr="00595B6E">
        <w:rPr>
          <w:noProof/>
          <w:sz w:val="24"/>
          <w:szCs w:val="24"/>
        </w:rPr>
        <w:tab/>
      </w:r>
      <w:r w:rsidRPr="00595B6E">
        <w:rPr>
          <w:noProof/>
          <w:sz w:val="24"/>
          <w:szCs w:val="24"/>
        </w:rPr>
        <w:t>Organizatoriska rakstura informācij</w:t>
      </w:r>
      <w:r w:rsidR="00402FA3" w:rsidRPr="00595B6E">
        <w:rPr>
          <w:noProof/>
          <w:sz w:val="24"/>
          <w:szCs w:val="24"/>
        </w:rPr>
        <w:t>u</w:t>
      </w:r>
      <w:r w:rsidRPr="00595B6E">
        <w:rPr>
          <w:noProof/>
          <w:sz w:val="24"/>
          <w:szCs w:val="24"/>
        </w:rPr>
        <w:t xml:space="preserve"> par iepirkumu sniedz: </w:t>
      </w:r>
      <w:r w:rsidR="00953F99" w:rsidRPr="00595B6E">
        <w:rPr>
          <w:noProof/>
          <w:sz w:val="24"/>
          <w:szCs w:val="24"/>
        </w:rPr>
        <w:t>Sarma Kočāne</w:t>
      </w:r>
      <w:r w:rsidRPr="00595B6E">
        <w:rPr>
          <w:noProof/>
          <w:sz w:val="24"/>
          <w:szCs w:val="24"/>
        </w:rPr>
        <w:t>, tālrunis:</w:t>
      </w:r>
      <w:r w:rsidRPr="00595B6E">
        <w:rPr>
          <w:color w:val="000000"/>
          <w:sz w:val="24"/>
          <w:szCs w:val="24"/>
        </w:rPr>
        <w:t xml:space="preserve"> </w:t>
      </w:r>
      <w:r w:rsidR="00084484" w:rsidRPr="00595B6E">
        <w:rPr>
          <w:color w:val="000000"/>
          <w:sz w:val="24"/>
          <w:szCs w:val="24"/>
        </w:rPr>
        <w:t xml:space="preserve">+ 371 </w:t>
      </w:r>
      <w:r w:rsidR="00953F99" w:rsidRPr="00595B6E">
        <w:rPr>
          <w:noProof/>
          <w:sz w:val="24"/>
          <w:szCs w:val="24"/>
        </w:rPr>
        <w:t>67062125</w:t>
      </w:r>
      <w:r w:rsidRPr="00595B6E">
        <w:rPr>
          <w:noProof/>
          <w:sz w:val="24"/>
          <w:szCs w:val="24"/>
        </w:rPr>
        <w:t xml:space="preserve">, e-pasts: </w:t>
      </w:r>
      <w:r w:rsidR="00953F99" w:rsidRPr="00595B6E">
        <w:rPr>
          <w:rStyle w:val="Hyperlink"/>
          <w:noProof/>
          <w:sz w:val="24"/>
          <w:szCs w:val="24"/>
        </w:rPr>
        <w:t>sarma.kocane@lja.</w:t>
      </w:r>
    </w:p>
    <w:p w14:paraId="2F00CFF5" w14:textId="77777777" w:rsidR="00953F99" w:rsidRPr="00595B6E" w:rsidRDefault="00997CF5" w:rsidP="00953F99">
      <w:pPr>
        <w:ind w:left="993" w:hanging="567"/>
        <w:jc w:val="both"/>
        <w:rPr>
          <w:noProof/>
          <w:sz w:val="24"/>
          <w:szCs w:val="24"/>
        </w:rPr>
      </w:pPr>
      <w:r w:rsidRPr="00595B6E">
        <w:rPr>
          <w:noProof/>
          <w:sz w:val="24"/>
          <w:szCs w:val="24"/>
        </w:rPr>
        <w:t>1.</w:t>
      </w:r>
      <w:r w:rsidR="00953F99" w:rsidRPr="00595B6E">
        <w:rPr>
          <w:noProof/>
          <w:sz w:val="24"/>
          <w:szCs w:val="24"/>
        </w:rPr>
        <w:t>4.</w:t>
      </w:r>
      <w:r w:rsidR="00953F99" w:rsidRPr="00595B6E">
        <w:rPr>
          <w:noProof/>
          <w:sz w:val="24"/>
          <w:szCs w:val="24"/>
        </w:rPr>
        <w:tab/>
      </w:r>
      <w:r w:rsidRPr="00595B6E">
        <w:rPr>
          <w:noProof/>
          <w:sz w:val="24"/>
          <w:szCs w:val="24"/>
        </w:rPr>
        <w:t>Pretendents – piegādātājs, kas iesniedzis piedāvājumu.</w:t>
      </w:r>
    </w:p>
    <w:p w14:paraId="4D36A8DE" w14:textId="7B6CA5E7" w:rsidR="00DF2D7B" w:rsidRPr="00595B6E" w:rsidRDefault="00953F99" w:rsidP="00DF2D7B">
      <w:pPr>
        <w:ind w:left="993" w:hanging="567"/>
        <w:jc w:val="both"/>
        <w:rPr>
          <w:noProof/>
          <w:sz w:val="24"/>
          <w:szCs w:val="24"/>
        </w:rPr>
      </w:pPr>
      <w:r w:rsidRPr="00595B6E">
        <w:rPr>
          <w:noProof/>
          <w:sz w:val="24"/>
          <w:szCs w:val="24"/>
        </w:rPr>
        <w:t>1.5.</w:t>
      </w:r>
      <w:r w:rsidRPr="00595B6E">
        <w:rPr>
          <w:noProof/>
          <w:sz w:val="24"/>
          <w:szCs w:val="24"/>
        </w:rPr>
        <w:tab/>
      </w:r>
      <w:r w:rsidR="00997CF5" w:rsidRPr="00595B6E">
        <w:rPr>
          <w:noProof/>
          <w:sz w:val="24"/>
          <w:szCs w:val="24"/>
        </w:rPr>
        <w:t>Iepirkum</w:t>
      </w:r>
      <w:r w:rsidR="00B50B2E" w:rsidRPr="00595B6E">
        <w:rPr>
          <w:sz w:val="24"/>
          <w:szCs w:val="24"/>
        </w:rPr>
        <w:t xml:space="preserve">u </w:t>
      </w:r>
      <w:r w:rsidR="00491550" w:rsidRPr="00595B6E">
        <w:rPr>
          <w:sz w:val="24"/>
          <w:szCs w:val="24"/>
        </w:rPr>
        <w:t xml:space="preserve">rīko, ievērojot Publisko iepirkuma likuma (turpmāk - PIL) 9. pantu, ievērojot PIL un </w:t>
      </w:r>
      <w:proofErr w:type="gramStart"/>
      <w:r w:rsidR="00491550" w:rsidRPr="00595B6E">
        <w:rPr>
          <w:sz w:val="24"/>
          <w:szCs w:val="24"/>
        </w:rPr>
        <w:t>citu publisko iepirkumu</w:t>
      </w:r>
      <w:proofErr w:type="gramEnd"/>
      <w:r w:rsidR="00491550" w:rsidRPr="00595B6E">
        <w:rPr>
          <w:sz w:val="24"/>
          <w:szCs w:val="24"/>
        </w:rPr>
        <w:t xml:space="preserve"> regulējošo normatīvo aktu prasības</w:t>
      </w:r>
      <w:r w:rsidR="00997CF5" w:rsidRPr="00595B6E">
        <w:rPr>
          <w:noProof/>
          <w:sz w:val="24"/>
          <w:szCs w:val="24"/>
        </w:rPr>
        <w:t>.</w:t>
      </w:r>
    </w:p>
    <w:p w14:paraId="44F935B3" w14:textId="77777777" w:rsidR="00997CF5" w:rsidRPr="00595B6E" w:rsidRDefault="00DF2D7B" w:rsidP="00DF2D7B">
      <w:pPr>
        <w:ind w:left="993" w:hanging="567"/>
        <w:jc w:val="both"/>
        <w:rPr>
          <w:noProof/>
          <w:sz w:val="24"/>
          <w:szCs w:val="24"/>
        </w:rPr>
      </w:pPr>
      <w:r w:rsidRPr="00595B6E">
        <w:rPr>
          <w:noProof/>
          <w:sz w:val="24"/>
          <w:szCs w:val="24"/>
        </w:rPr>
        <w:t>1.6.</w:t>
      </w:r>
      <w:r w:rsidRPr="00595B6E">
        <w:rPr>
          <w:noProof/>
          <w:sz w:val="24"/>
          <w:szCs w:val="24"/>
        </w:rPr>
        <w:tab/>
      </w:r>
      <w:r w:rsidR="00997CF5" w:rsidRPr="00595B6E">
        <w:rPr>
          <w:b/>
          <w:noProof/>
          <w:sz w:val="24"/>
          <w:szCs w:val="24"/>
        </w:rPr>
        <w:t>Piedāvājuma izvēles kritērijs</w:t>
      </w:r>
      <w:r w:rsidR="00997CF5" w:rsidRPr="00595B6E">
        <w:rPr>
          <w:noProof/>
          <w:sz w:val="24"/>
          <w:szCs w:val="24"/>
        </w:rPr>
        <w:t xml:space="preserve">: nolikuma prasībām un tehniskai specifikācijai atbilstošs saimnieciski visizdevīgākais piedāvājums, ņemot vērā viszemāko </w:t>
      </w:r>
      <w:r w:rsidR="00625967" w:rsidRPr="00595B6E">
        <w:rPr>
          <w:noProof/>
          <w:sz w:val="24"/>
          <w:szCs w:val="24"/>
        </w:rPr>
        <w:t>cenu</w:t>
      </w:r>
      <w:r w:rsidR="00997CF5" w:rsidRPr="00595B6E">
        <w:rPr>
          <w:noProof/>
          <w:sz w:val="24"/>
          <w:szCs w:val="24"/>
        </w:rPr>
        <w:t xml:space="preserve"> par pilnu iepirkuma priekšmeta apjomu.</w:t>
      </w:r>
      <w:r w:rsidR="00BD683D" w:rsidRPr="00595B6E">
        <w:rPr>
          <w:noProof/>
          <w:sz w:val="24"/>
          <w:szCs w:val="24"/>
        </w:rPr>
        <w:t xml:space="preserve"> </w:t>
      </w:r>
    </w:p>
    <w:p w14:paraId="278DE0D5" w14:textId="77777777" w:rsidR="00B50B2E" w:rsidRPr="00595B6E" w:rsidRDefault="00B50B2E" w:rsidP="00DF2D7B">
      <w:pPr>
        <w:ind w:left="993" w:hanging="567"/>
        <w:jc w:val="both"/>
        <w:rPr>
          <w:noProof/>
          <w:sz w:val="24"/>
          <w:szCs w:val="24"/>
        </w:rPr>
      </w:pPr>
    </w:p>
    <w:p w14:paraId="08F705D4" w14:textId="77777777" w:rsidR="00997CF5" w:rsidRPr="00595B6E" w:rsidRDefault="00997CF5" w:rsidP="00F51D58">
      <w:pPr>
        <w:numPr>
          <w:ilvl w:val="0"/>
          <w:numId w:val="12"/>
        </w:numPr>
        <w:ind w:left="426" w:hanging="426"/>
        <w:jc w:val="both"/>
        <w:rPr>
          <w:caps/>
          <w:noProof/>
          <w:sz w:val="24"/>
          <w:szCs w:val="24"/>
        </w:rPr>
      </w:pPr>
      <w:r w:rsidRPr="00595B6E">
        <w:rPr>
          <w:b/>
          <w:caps/>
          <w:noProof/>
          <w:sz w:val="24"/>
          <w:szCs w:val="24"/>
        </w:rPr>
        <w:t xml:space="preserve">IEPIRKUMA PRIEKŠMETS, PLĀNOTIE APJOMI  </w:t>
      </w:r>
    </w:p>
    <w:p w14:paraId="07A73D35" w14:textId="744AFB84" w:rsidR="00DF2D7B" w:rsidRPr="00595B6E" w:rsidRDefault="006A091E" w:rsidP="000F2351">
      <w:pPr>
        <w:numPr>
          <w:ilvl w:val="1"/>
          <w:numId w:val="12"/>
        </w:numPr>
        <w:tabs>
          <w:tab w:val="left" w:pos="426"/>
        </w:tabs>
        <w:ind w:left="851" w:hanging="425"/>
        <w:jc w:val="both"/>
        <w:rPr>
          <w:noProof/>
          <w:sz w:val="24"/>
          <w:szCs w:val="24"/>
        </w:rPr>
      </w:pPr>
      <w:r w:rsidRPr="00595B6E">
        <w:rPr>
          <w:noProof/>
          <w:sz w:val="24"/>
          <w:szCs w:val="24"/>
        </w:rPr>
        <w:t xml:space="preserve">Iepirkuma priekšmets ir </w:t>
      </w:r>
      <w:r w:rsidR="00402FA3" w:rsidRPr="00595B6E">
        <w:rPr>
          <w:noProof/>
          <w:sz w:val="24"/>
          <w:szCs w:val="24"/>
        </w:rPr>
        <w:t>“</w:t>
      </w:r>
      <w:r w:rsidR="00DF2D7B" w:rsidRPr="00595B6E">
        <w:rPr>
          <w:b/>
          <w:sz w:val="24"/>
          <w:szCs w:val="24"/>
        </w:rPr>
        <w:t xml:space="preserve">Žurnāla “Jūrnieks” </w:t>
      </w:r>
      <w:r w:rsidR="00C0250E" w:rsidRPr="00595B6E">
        <w:rPr>
          <w:b/>
          <w:sz w:val="24"/>
          <w:szCs w:val="24"/>
        </w:rPr>
        <w:t xml:space="preserve">elektroniskā formāta </w:t>
      </w:r>
      <w:r w:rsidR="00DF2D7B" w:rsidRPr="00595B6E">
        <w:rPr>
          <w:b/>
          <w:sz w:val="24"/>
          <w:szCs w:val="24"/>
        </w:rPr>
        <w:t>sagatavošana izdošana</w:t>
      </w:r>
      <w:r w:rsidR="00B50B2E" w:rsidRPr="00595B6E">
        <w:rPr>
          <w:b/>
          <w:sz w:val="24"/>
          <w:szCs w:val="24"/>
        </w:rPr>
        <w:t>i</w:t>
      </w:r>
      <w:r w:rsidR="00DF2D7B" w:rsidRPr="00595B6E">
        <w:rPr>
          <w:b/>
          <w:sz w:val="24"/>
          <w:szCs w:val="24"/>
        </w:rPr>
        <w:t>”</w:t>
      </w:r>
      <w:r w:rsidR="00DF2D7B" w:rsidRPr="00595B6E">
        <w:rPr>
          <w:noProof/>
          <w:sz w:val="24"/>
          <w:szCs w:val="24"/>
        </w:rPr>
        <w:t xml:space="preserve"> </w:t>
      </w:r>
      <w:r w:rsidRPr="00595B6E">
        <w:rPr>
          <w:noProof/>
          <w:sz w:val="24"/>
          <w:szCs w:val="24"/>
        </w:rPr>
        <w:t xml:space="preserve">(turpmāk – </w:t>
      </w:r>
      <w:r w:rsidR="008F3B3C" w:rsidRPr="00595B6E">
        <w:rPr>
          <w:noProof/>
          <w:sz w:val="24"/>
          <w:szCs w:val="24"/>
        </w:rPr>
        <w:t>Pakalpojums</w:t>
      </w:r>
      <w:r w:rsidRPr="00595B6E">
        <w:rPr>
          <w:noProof/>
          <w:sz w:val="24"/>
          <w:szCs w:val="24"/>
        </w:rPr>
        <w:t>)</w:t>
      </w:r>
      <w:r w:rsidR="0035223D" w:rsidRPr="00595B6E">
        <w:rPr>
          <w:noProof/>
          <w:sz w:val="24"/>
          <w:szCs w:val="24"/>
        </w:rPr>
        <w:t>, saskaņā ar tehnisk</w:t>
      </w:r>
      <w:r w:rsidR="00DF2D7B" w:rsidRPr="00595B6E">
        <w:rPr>
          <w:noProof/>
          <w:sz w:val="24"/>
          <w:szCs w:val="24"/>
        </w:rPr>
        <w:t>o</w:t>
      </w:r>
      <w:r w:rsidR="0035223D" w:rsidRPr="00595B6E">
        <w:rPr>
          <w:noProof/>
          <w:sz w:val="24"/>
          <w:szCs w:val="24"/>
        </w:rPr>
        <w:t xml:space="preserve"> specifikācij</w:t>
      </w:r>
      <w:r w:rsidR="00DF2D7B" w:rsidRPr="00595B6E">
        <w:rPr>
          <w:noProof/>
          <w:sz w:val="24"/>
          <w:szCs w:val="24"/>
        </w:rPr>
        <w:t>u (2.pielikums)</w:t>
      </w:r>
      <w:r w:rsidR="008F3B3C" w:rsidRPr="00595B6E">
        <w:rPr>
          <w:noProof/>
          <w:sz w:val="24"/>
          <w:szCs w:val="24"/>
        </w:rPr>
        <w:t>.</w:t>
      </w:r>
    </w:p>
    <w:p w14:paraId="35E3CDA8" w14:textId="77777777" w:rsidR="00AF6177" w:rsidRPr="00595B6E" w:rsidRDefault="00D87033" w:rsidP="000F2351">
      <w:pPr>
        <w:numPr>
          <w:ilvl w:val="1"/>
          <w:numId w:val="12"/>
        </w:numPr>
        <w:tabs>
          <w:tab w:val="left" w:pos="426"/>
        </w:tabs>
        <w:ind w:left="851" w:hanging="425"/>
        <w:jc w:val="both"/>
        <w:rPr>
          <w:noProof/>
          <w:sz w:val="24"/>
          <w:szCs w:val="24"/>
        </w:rPr>
      </w:pPr>
      <w:r w:rsidRPr="00595B6E">
        <w:rPr>
          <w:noProof/>
          <w:sz w:val="24"/>
          <w:szCs w:val="24"/>
        </w:rPr>
        <w:t xml:space="preserve"> Iepirkuma priekšmets</w:t>
      </w:r>
      <w:r w:rsidR="000F2351" w:rsidRPr="00595B6E">
        <w:rPr>
          <w:noProof/>
          <w:sz w:val="24"/>
          <w:szCs w:val="24"/>
        </w:rPr>
        <w:t xml:space="preserve"> </w:t>
      </w:r>
      <w:r w:rsidR="00AF6177" w:rsidRPr="00595B6E">
        <w:rPr>
          <w:noProof/>
          <w:sz w:val="24"/>
          <w:szCs w:val="24"/>
        </w:rPr>
        <w:t xml:space="preserve">nav </w:t>
      </w:r>
      <w:r w:rsidR="000F2351" w:rsidRPr="00595B6E">
        <w:rPr>
          <w:noProof/>
          <w:sz w:val="24"/>
          <w:szCs w:val="24"/>
        </w:rPr>
        <w:t xml:space="preserve">sadalīts </w:t>
      </w:r>
      <w:r w:rsidR="00DF2D7B" w:rsidRPr="00595B6E">
        <w:rPr>
          <w:noProof/>
          <w:sz w:val="24"/>
          <w:szCs w:val="24"/>
        </w:rPr>
        <w:t>daļās.</w:t>
      </w:r>
    </w:p>
    <w:p w14:paraId="7F5570BB" w14:textId="77777777" w:rsidR="00997CF5" w:rsidRPr="00595B6E" w:rsidRDefault="00AF6177" w:rsidP="000F2351">
      <w:pPr>
        <w:numPr>
          <w:ilvl w:val="1"/>
          <w:numId w:val="12"/>
        </w:numPr>
        <w:tabs>
          <w:tab w:val="left" w:pos="426"/>
        </w:tabs>
        <w:ind w:left="851" w:hanging="425"/>
        <w:jc w:val="both"/>
        <w:rPr>
          <w:noProof/>
          <w:sz w:val="24"/>
          <w:szCs w:val="24"/>
        </w:rPr>
      </w:pPr>
      <w:r w:rsidRPr="00595B6E">
        <w:rPr>
          <w:noProof/>
          <w:sz w:val="24"/>
          <w:szCs w:val="24"/>
        </w:rPr>
        <w:t>Pretendents var iesniegt tikai vienu piedāvājuma variantu.</w:t>
      </w:r>
    </w:p>
    <w:p w14:paraId="0BD2B9D0" w14:textId="77777777" w:rsidR="00DF2D7B" w:rsidRPr="00595B6E" w:rsidRDefault="00DF2D7B" w:rsidP="000F2351">
      <w:pPr>
        <w:numPr>
          <w:ilvl w:val="1"/>
          <w:numId w:val="12"/>
        </w:numPr>
        <w:tabs>
          <w:tab w:val="left" w:pos="426"/>
        </w:tabs>
        <w:ind w:left="851" w:hanging="425"/>
        <w:jc w:val="both"/>
        <w:rPr>
          <w:noProof/>
          <w:sz w:val="24"/>
          <w:szCs w:val="24"/>
        </w:rPr>
      </w:pPr>
      <w:r w:rsidRPr="00595B6E">
        <w:rPr>
          <w:noProof/>
          <w:sz w:val="24"/>
          <w:szCs w:val="24"/>
        </w:rPr>
        <w:t>Pretetendentam piedāvājumā jāiesniedz visas pieprasītās pozīcijas.</w:t>
      </w:r>
    </w:p>
    <w:p w14:paraId="2E2F080D" w14:textId="0644AFDB" w:rsidR="00997CF5" w:rsidRPr="00595B6E" w:rsidRDefault="006A091E" w:rsidP="00B060D6">
      <w:pPr>
        <w:numPr>
          <w:ilvl w:val="1"/>
          <w:numId w:val="12"/>
        </w:numPr>
        <w:tabs>
          <w:tab w:val="left" w:pos="426"/>
        </w:tabs>
        <w:ind w:left="851" w:hanging="425"/>
        <w:jc w:val="both"/>
        <w:rPr>
          <w:noProof/>
          <w:sz w:val="24"/>
          <w:szCs w:val="24"/>
        </w:rPr>
      </w:pPr>
      <w:r w:rsidRPr="00595B6E">
        <w:rPr>
          <w:noProof/>
          <w:sz w:val="24"/>
          <w:szCs w:val="24"/>
        </w:rPr>
        <w:t>Līguma darbīb</w:t>
      </w:r>
      <w:r w:rsidR="00B060D6" w:rsidRPr="00595B6E">
        <w:rPr>
          <w:noProof/>
          <w:sz w:val="24"/>
          <w:szCs w:val="24"/>
        </w:rPr>
        <w:t xml:space="preserve">as termiņš </w:t>
      </w:r>
      <w:r w:rsidR="00B50B2E" w:rsidRPr="00595B6E">
        <w:rPr>
          <w:noProof/>
          <w:sz w:val="24"/>
          <w:szCs w:val="24"/>
        </w:rPr>
        <w:t>–</w:t>
      </w:r>
      <w:r w:rsidR="0074554D" w:rsidRPr="00595B6E">
        <w:rPr>
          <w:noProof/>
          <w:sz w:val="24"/>
          <w:szCs w:val="24"/>
        </w:rPr>
        <w:t xml:space="preserve"> </w:t>
      </w:r>
      <w:r w:rsidR="00B060D6" w:rsidRPr="00595B6E">
        <w:rPr>
          <w:noProof/>
          <w:sz w:val="24"/>
          <w:szCs w:val="24"/>
        </w:rPr>
        <w:t>13</w:t>
      </w:r>
      <w:r w:rsidR="00B50B2E" w:rsidRPr="00595B6E">
        <w:rPr>
          <w:noProof/>
          <w:sz w:val="24"/>
          <w:szCs w:val="24"/>
        </w:rPr>
        <w:t xml:space="preserve"> </w:t>
      </w:r>
      <w:r w:rsidR="00B060D6" w:rsidRPr="00595B6E">
        <w:rPr>
          <w:noProof/>
          <w:sz w:val="24"/>
          <w:szCs w:val="24"/>
        </w:rPr>
        <w:t xml:space="preserve">(trīspadsmit) mēneši no līguma noslēgšanas dienas, </w:t>
      </w:r>
      <w:r w:rsidR="0074554D" w:rsidRPr="00595B6E">
        <w:rPr>
          <w:noProof/>
          <w:sz w:val="24"/>
          <w:szCs w:val="24"/>
        </w:rPr>
        <w:t>l</w:t>
      </w:r>
      <w:r w:rsidRPr="00595B6E">
        <w:rPr>
          <w:noProof/>
          <w:sz w:val="24"/>
          <w:szCs w:val="24"/>
        </w:rPr>
        <w:t>ī</w:t>
      </w:r>
      <w:r w:rsidR="0003037A" w:rsidRPr="00595B6E">
        <w:rPr>
          <w:noProof/>
          <w:sz w:val="24"/>
          <w:szCs w:val="24"/>
        </w:rPr>
        <w:t xml:space="preserve">dz </w:t>
      </w:r>
      <w:r w:rsidR="00ED20B0" w:rsidRPr="00595B6E">
        <w:rPr>
          <w:noProof/>
          <w:sz w:val="24"/>
          <w:szCs w:val="24"/>
        </w:rPr>
        <w:t>saistību izpildei saskaņā ar PIL</w:t>
      </w:r>
      <w:r w:rsidRPr="00595B6E">
        <w:rPr>
          <w:noProof/>
          <w:sz w:val="24"/>
          <w:szCs w:val="24"/>
        </w:rPr>
        <w:t>.</w:t>
      </w:r>
    </w:p>
    <w:p w14:paraId="140A7C39" w14:textId="77777777" w:rsidR="00B50B2E" w:rsidRPr="00595B6E" w:rsidRDefault="00B50B2E" w:rsidP="00F86CD5">
      <w:pPr>
        <w:tabs>
          <w:tab w:val="num" w:pos="716"/>
        </w:tabs>
        <w:ind w:left="851"/>
        <w:jc w:val="both"/>
        <w:rPr>
          <w:noProof/>
          <w:sz w:val="24"/>
          <w:szCs w:val="24"/>
        </w:rPr>
      </w:pPr>
    </w:p>
    <w:p w14:paraId="714C4F5A" w14:textId="77777777" w:rsidR="00997CF5" w:rsidRPr="00595B6E" w:rsidRDefault="00997CF5" w:rsidP="00F51D58">
      <w:pPr>
        <w:widowControl w:val="0"/>
        <w:numPr>
          <w:ilvl w:val="0"/>
          <w:numId w:val="12"/>
        </w:numPr>
        <w:ind w:left="426" w:hanging="426"/>
        <w:jc w:val="both"/>
        <w:rPr>
          <w:b/>
          <w:noProof/>
          <w:sz w:val="24"/>
          <w:szCs w:val="24"/>
        </w:rPr>
      </w:pPr>
      <w:r w:rsidRPr="00595B6E">
        <w:rPr>
          <w:b/>
          <w:noProof/>
          <w:sz w:val="24"/>
          <w:szCs w:val="24"/>
        </w:rPr>
        <w:lastRenderedPageBreak/>
        <w:t>PRASĪBAS PRETENDENTIEM</w:t>
      </w:r>
    </w:p>
    <w:p w14:paraId="178D15D3" w14:textId="77777777" w:rsidR="00997CF5" w:rsidRPr="00595B6E" w:rsidRDefault="00997CF5" w:rsidP="00F51D58">
      <w:pPr>
        <w:widowControl w:val="0"/>
        <w:numPr>
          <w:ilvl w:val="1"/>
          <w:numId w:val="12"/>
        </w:numPr>
        <w:ind w:left="851" w:hanging="425"/>
        <w:jc w:val="both"/>
        <w:rPr>
          <w:b/>
          <w:noProof/>
          <w:sz w:val="24"/>
          <w:szCs w:val="24"/>
        </w:rPr>
      </w:pPr>
      <w:r w:rsidRPr="00595B6E">
        <w:rPr>
          <w:noProof/>
          <w:sz w:val="24"/>
          <w:szCs w:val="24"/>
        </w:rPr>
        <w:t>Pretendents – piegādātājs, kurš ir reģistrēts Elektronisko iepirkumu sistēmā (turpmāk – EIS) un ir iesniedzis piedāvājumu EIS e-konkursu apakšsistēmā.</w:t>
      </w:r>
    </w:p>
    <w:p w14:paraId="1A8B094F" w14:textId="41505A32" w:rsidR="00997CF5" w:rsidRPr="00595B6E" w:rsidRDefault="00997CF5" w:rsidP="00F51D58">
      <w:pPr>
        <w:widowControl w:val="0"/>
        <w:numPr>
          <w:ilvl w:val="1"/>
          <w:numId w:val="12"/>
        </w:numPr>
        <w:ind w:left="851" w:hanging="425"/>
        <w:jc w:val="both"/>
        <w:rPr>
          <w:b/>
          <w:noProof/>
          <w:sz w:val="24"/>
          <w:szCs w:val="24"/>
        </w:rPr>
      </w:pPr>
      <w:r w:rsidRPr="00595B6E">
        <w:rPr>
          <w:noProof/>
          <w:sz w:val="24"/>
          <w:szCs w:val="24"/>
        </w:rPr>
        <w:t xml:space="preserve"> Pretendents ir reģistrēts atbilstoši attiecīg</w:t>
      </w:r>
      <w:r w:rsidR="00402FA3" w:rsidRPr="00595B6E">
        <w:rPr>
          <w:noProof/>
          <w:sz w:val="24"/>
          <w:szCs w:val="24"/>
        </w:rPr>
        <w:t>ā</w:t>
      </w:r>
      <w:r w:rsidRPr="00595B6E">
        <w:rPr>
          <w:noProof/>
          <w:sz w:val="24"/>
          <w:szCs w:val="24"/>
        </w:rPr>
        <w:t>s valsts normatīvo aktu prasībām</w:t>
      </w:r>
      <w:r w:rsidRPr="00595B6E">
        <w:rPr>
          <w:b/>
          <w:noProof/>
          <w:sz w:val="24"/>
          <w:szCs w:val="24"/>
        </w:rPr>
        <w:t>.</w:t>
      </w:r>
    </w:p>
    <w:p w14:paraId="071F869D" w14:textId="42A0F732" w:rsidR="00305140" w:rsidRPr="00595B6E" w:rsidRDefault="00305140" w:rsidP="00305140">
      <w:pPr>
        <w:widowControl w:val="0"/>
        <w:numPr>
          <w:ilvl w:val="1"/>
          <w:numId w:val="12"/>
        </w:numPr>
        <w:jc w:val="both"/>
        <w:rPr>
          <w:noProof/>
          <w:sz w:val="24"/>
          <w:szCs w:val="24"/>
        </w:rPr>
      </w:pPr>
      <w:r w:rsidRPr="00595B6E">
        <w:rPr>
          <w:noProof/>
          <w:sz w:val="24"/>
          <w:szCs w:val="24"/>
        </w:rPr>
        <w:t xml:space="preserve">Pretendentam ir nepieciešama iepriekšēja pieredze </w:t>
      </w:r>
      <w:r w:rsidR="00595B6E" w:rsidRPr="00595B6E">
        <w:rPr>
          <w:b/>
          <w:sz w:val="24"/>
          <w:szCs w:val="24"/>
        </w:rPr>
        <w:t>elektroniskā formāta</w:t>
      </w:r>
      <w:r w:rsidR="00595B6E" w:rsidRPr="00595B6E">
        <w:rPr>
          <w:noProof/>
          <w:sz w:val="24"/>
          <w:szCs w:val="24"/>
        </w:rPr>
        <w:t xml:space="preserve"> </w:t>
      </w:r>
      <w:r w:rsidRPr="00595B6E">
        <w:rPr>
          <w:noProof/>
          <w:sz w:val="24"/>
          <w:szCs w:val="24"/>
        </w:rPr>
        <w:t xml:space="preserve">periodisku jūrniecības nozares izdevumu sagatavošanā izdošanai. </w:t>
      </w:r>
    </w:p>
    <w:p w14:paraId="62F0E461" w14:textId="6CEF0B23" w:rsidR="00997CF5" w:rsidRPr="00595B6E" w:rsidRDefault="00997CF5" w:rsidP="00F51D58">
      <w:pPr>
        <w:widowControl w:val="0"/>
        <w:numPr>
          <w:ilvl w:val="1"/>
          <w:numId w:val="12"/>
        </w:numPr>
        <w:ind w:left="851" w:hanging="425"/>
        <w:jc w:val="both"/>
        <w:rPr>
          <w:noProof/>
          <w:sz w:val="24"/>
          <w:szCs w:val="24"/>
        </w:rPr>
      </w:pPr>
      <w:r w:rsidRPr="00595B6E">
        <w:rPr>
          <w:noProof/>
          <w:sz w:val="24"/>
          <w:szCs w:val="24"/>
        </w:rPr>
        <w:t>Attiecībā uz pretendentu nav pasludināts maksātnespējas process (izņemot gadījumu, kad maksātnespējas procesā tiek piemērota sanācija vai cits līdzīga veida pasākumu kopums, kas vērsts uz parādnieka iespējamā bankrota novēršanu un maksātnespējas atjaunošanu), apturēta vai pārtraukta tā saimnieciskā darbība, uzsākta tiesvedība par tā bankrotu, vai tas tiek likvidēts.</w:t>
      </w:r>
    </w:p>
    <w:p w14:paraId="4E763E6B" w14:textId="77777777" w:rsidR="00997CF5" w:rsidRPr="00595B6E" w:rsidRDefault="00997CF5" w:rsidP="00F51D58">
      <w:pPr>
        <w:widowControl w:val="0"/>
        <w:numPr>
          <w:ilvl w:val="1"/>
          <w:numId w:val="12"/>
        </w:numPr>
        <w:ind w:left="851" w:hanging="425"/>
        <w:jc w:val="both"/>
        <w:rPr>
          <w:noProof/>
          <w:sz w:val="24"/>
          <w:szCs w:val="24"/>
        </w:rPr>
      </w:pPr>
      <w:r w:rsidRPr="00595B6E">
        <w:rPr>
          <w:noProof/>
          <w:sz w:val="24"/>
          <w:szCs w:val="24"/>
        </w:rPr>
        <w:t xml:space="preserve"> Pretendentam Latvijā vai valstī, kurā tas reģistrēts vai kurā atrodas tā pastāvīgā dzīvesvieta, nav nodokļu parādu, tajā skaitā valsts sociālās apdrošināšanas obligāto iemaksu parādu, kas kopsummā kādā no valstīm pārsniedz 150 </w:t>
      </w:r>
      <w:r w:rsidRPr="00595B6E">
        <w:rPr>
          <w:i/>
          <w:noProof/>
          <w:sz w:val="24"/>
          <w:szCs w:val="24"/>
        </w:rPr>
        <w:t>euro</w:t>
      </w:r>
      <w:r w:rsidRPr="00595B6E">
        <w:rPr>
          <w:noProof/>
          <w:sz w:val="24"/>
          <w:szCs w:val="24"/>
        </w:rPr>
        <w:t>.</w:t>
      </w:r>
    </w:p>
    <w:p w14:paraId="29457F44" w14:textId="77777777" w:rsidR="00997CF5" w:rsidRPr="00595B6E" w:rsidRDefault="00997CF5" w:rsidP="00F51D58">
      <w:pPr>
        <w:numPr>
          <w:ilvl w:val="1"/>
          <w:numId w:val="12"/>
        </w:numPr>
        <w:tabs>
          <w:tab w:val="num" w:pos="567"/>
        </w:tabs>
        <w:ind w:left="851" w:hanging="425"/>
        <w:jc w:val="both"/>
        <w:rPr>
          <w:noProof/>
          <w:sz w:val="24"/>
          <w:szCs w:val="24"/>
          <w:lang w:eastAsia="en-US"/>
        </w:rPr>
      </w:pPr>
      <w:r w:rsidRPr="00595B6E">
        <w:rPr>
          <w:noProof/>
          <w:sz w:val="24"/>
          <w:szCs w:val="24"/>
          <w:lang w:eastAsia="en-US"/>
        </w:rPr>
        <w:t xml:space="preserve">Uz pretendentu nav attiecināmas sankcijas, kas varētu ietekmēt līguma izpildi, proti, noslēdzamā līguma izpildi neapdraud subjektam piemērotās sankcijas, saskaņā ar </w:t>
      </w:r>
      <w:r w:rsidR="00C74A63" w:rsidRPr="00595B6E">
        <w:rPr>
          <w:noProof/>
          <w:sz w:val="24"/>
          <w:szCs w:val="24"/>
          <w:lang w:eastAsia="en-US"/>
        </w:rPr>
        <w:t xml:space="preserve">PIL 9. panta astoto un devīto daļu un Starptautisko un </w:t>
      </w:r>
      <w:r w:rsidR="00493CA5" w:rsidRPr="00595B6E">
        <w:rPr>
          <w:noProof/>
          <w:sz w:val="24"/>
          <w:szCs w:val="24"/>
          <w:lang w:eastAsia="en-US"/>
        </w:rPr>
        <w:t>Latvijas Republikas s</w:t>
      </w:r>
      <w:r w:rsidRPr="00595B6E">
        <w:rPr>
          <w:noProof/>
          <w:sz w:val="24"/>
          <w:szCs w:val="24"/>
          <w:lang w:eastAsia="en-US"/>
        </w:rPr>
        <w:t>ankciju likuma</w:t>
      </w:r>
      <w:proofErr w:type="gramStart"/>
      <w:r w:rsidRPr="00595B6E">
        <w:rPr>
          <w:noProof/>
          <w:sz w:val="24"/>
          <w:szCs w:val="24"/>
          <w:lang w:eastAsia="en-US"/>
        </w:rPr>
        <w:t xml:space="preserve"> </w:t>
      </w:r>
      <w:r w:rsidRPr="00595B6E">
        <w:rPr>
          <w:rFonts w:eastAsia="Calibri"/>
          <w:sz w:val="24"/>
          <w:szCs w:val="24"/>
          <w:lang w:eastAsia="en-US"/>
        </w:rPr>
        <w:t xml:space="preserve"> </w:t>
      </w:r>
      <w:proofErr w:type="gramEnd"/>
      <w:r w:rsidRPr="00595B6E">
        <w:rPr>
          <w:rFonts w:eastAsia="Calibri"/>
          <w:sz w:val="24"/>
          <w:szCs w:val="24"/>
          <w:lang w:eastAsia="en-US"/>
        </w:rPr>
        <w:t>11.</w:t>
      </w:r>
      <w:r w:rsidRPr="00595B6E">
        <w:rPr>
          <w:rFonts w:eastAsia="Calibri"/>
          <w:sz w:val="24"/>
          <w:szCs w:val="24"/>
          <w:vertAlign w:val="superscript"/>
          <w:lang w:eastAsia="en-US"/>
        </w:rPr>
        <w:t>1</w:t>
      </w:r>
      <w:r w:rsidRPr="00595B6E">
        <w:rPr>
          <w:rFonts w:eastAsia="Calibri"/>
          <w:sz w:val="24"/>
          <w:szCs w:val="24"/>
          <w:lang w:eastAsia="en-US"/>
        </w:rPr>
        <w:t xml:space="preserve"> </w:t>
      </w:r>
      <w:r w:rsidR="00493CA5" w:rsidRPr="00595B6E">
        <w:rPr>
          <w:rFonts w:eastAsia="Calibri"/>
          <w:sz w:val="24"/>
          <w:szCs w:val="24"/>
          <w:lang w:eastAsia="en-US"/>
        </w:rPr>
        <w:t xml:space="preserve"> pantu</w:t>
      </w:r>
      <w:r w:rsidRPr="00595B6E">
        <w:rPr>
          <w:noProof/>
          <w:sz w:val="24"/>
          <w:szCs w:val="24"/>
          <w:lang w:eastAsia="en-US"/>
        </w:rPr>
        <w:t>.</w:t>
      </w:r>
    </w:p>
    <w:p w14:paraId="6A3018DC" w14:textId="6BAFB691" w:rsidR="00997CF5" w:rsidRPr="00595B6E" w:rsidRDefault="00997CF5" w:rsidP="00F51D58">
      <w:pPr>
        <w:widowControl w:val="0"/>
        <w:numPr>
          <w:ilvl w:val="1"/>
          <w:numId w:val="12"/>
        </w:numPr>
        <w:ind w:left="851" w:hanging="425"/>
        <w:jc w:val="both"/>
        <w:rPr>
          <w:noProof/>
          <w:sz w:val="24"/>
          <w:szCs w:val="24"/>
          <w:lang w:eastAsia="en-US"/>
        </w:rPr>
      </w:pPr>
      <w:r w:rsidRPr="00595B6E">
        <w:rPr>
          <w:noProof/>
          <w:sz w:val="24"/>
          <w:szCs w:val="24"/>
          <w:lang w:eastAsia="en-US"/>
        </w:rPr>
        <w:t xml:space="preserve">Pretendents nav ārzonā reģistrēta juridiskā persona vai personu apvienība vai Latvijā </w:t>
      </w:r>
      <w:r w:rsidR="00371E38" w:rsidRPr="00595B6E">
        <w:rPr>
          <w:noProof/>
          <w:sz w:val="24"/>
          <w:szCs w:val="24"/>
          <w:lang w:eastAsia="en-US"/>
        </w:rPr>
        <w:t xml:space="preserve">reģistrēta </w:t>
      </w:r>
      <w:r w:rsidRPr="00595B6E">
        <w:rPr>
          <w:noProof/>
          <w:sz w:val="24"/>
          <w:szCs w:val="24"/>
          <w:lang w:eastAsia="en-US"/>
        </w:rPr>
        <w:t xml:space="preserve">filiāle </w:t>
      </w:r>
      <w:r w:rsidR="00B179AA" w:rsidRPr="00595B6E">
        <w:rPr>
          <w:noProof/>
          <w:sz w:val="24"/>
          <w:szCs w:val="24"/>
          <w:lang w:eastAsia="en-US"/>
        </w:rPr>
        <w:t>“</w:t>
      </w:r>
      <w:r w:rsidRPr="00595B6E">
        <w:rPr>
          <w:noProof/>
          <w:sz w:val="24"/>
          <w:szCs w:val="24"/>
          <w:lang w:eastAsia="en-US"/>
        </w:rPr>
        <w:t>Mātes uzņēmumam</w:t>
      </w:r>
      <w:r w:rsidR="00B179AA" w:rsidRPr="00595B6E">
        <w:rPr>
          <w:noProof/>
          <w:sz w:val="24"/>
          <w:szCs w:val="24"/>
          <w:lang w:eastAsia="en-US"/>
        </w:rPr>
        <w:t>”</w:t>
      </w:r>
      <w:r w:rsidRPr="00595B6E">
        <w:rPr>
          <w:noProof/>
          <w:sz w:val="24"/>
          <w:szCs w:val="24"/>
          <w:lang w:eastAsia="en-US"/>
        </w:rPr>
        <w:t>, kas ir ārvalstīs reģistrēta juridiskā persona.</w:t>
      </w:r>
    </w:p>
    <w:p w14:paraId="1512C431" w14:textId="77777777" w:rsidR="00455AE4" w:rsidRPr="00595B6E" w:rsidRDefault="00455AE4" w:rsidP="00455AE4">
      <w:pPr>
        <w:widowControl w:val="0"/>
        <w:tabs>
          <w:tab w:val="num" w:pos="851"/>
        </w:tabs>
        <w:ind w:left="851"/>
        <w:jc w:val="both"/>
        <w:rPr>
          <w:noProof/>
          <w:sz w:val="24"/>
          <w:szCs w:val="24"/>
        </w:rPr>
      </w:pPr>
    </w:p>
    <w:p w14:paraId="0BFD3F5B" w14:textId="77777777" w:rsidR="00997CF5" w:rsidRPr="00595B6E" w:rsidRDefault="00997CF5" w:rsidP="00F51D58">
      <w:pPr>
        <w:widowControl w:val="0"/>
        <w:numPr>
          <w:ilvl w:val="0"/>
          <w:numId w:val="12"/>
        </w:numPr>
        <w:ind w:left="426" w:hanging="426"/>
        <w:jc w:val="both"/>
        <w:rPr>
          <w:b/>
          <w:noProof/>
          <w:sz w:val="24"/>
          <w:szCs w:val="24"/>
        </w:rPr>
      </w:pPr>
      <w:r w:rsidRPr="00595B6E">
        <w:rPr>
          <w:b/>
          <w:noProof/>
          <w:sz w:val="24"/>
          <w:szCs w:val="24"/>
        </w:rPr>
        <w:t>PIEDĀVĀJUMU IESNIEGŠANAS VIETA UN TERMIŅŠ</w:t>
      </w:r>
    </w:p>
    <w:p w14:paraId="0D743857" w14:textId="7A92899D" w:rsidR="00997CF5" w:rsidRPr="00595B6E" w:rsidRDefault="00997CF5" w:rsidP="004A0F73">
      <w:pPr>
        <w:widowControl w:val="0"/>
        <w:numPr>
          <w:ilvl w:val="1"/>
          <w:numId w:val="12"/>
        </w:numPr>
        <w:tabs>
          <w:tab w:val="num" w:pos="792"/>
        </w:tabs>
        <w:ind w:left="851" w:hanging="567"/>
        <w:jc w:val="both"/>
        <w:rPr>
          <w:b/>
          <w:noProof/>
          <w:sz w:val="24"/>
          <w:szCs w:val="24"/>
        </w:rPr>
      </w:pPr>
      <w:r w:rsidRPr="00595B6E">
        <w:rPr>
          <w:noProof/>
          <w:sz w:val="24"/>
          <w:szCs w:val="24"/>
        </w:rPr>
        <w:t xml:space="preserve"> Pretendents piedāvājumu iesniedz līdz </w:t>
      </w:r>
      <w:r w:rsidR="00AB1594" w:rsidRPr="00595B6E">
        <w:rPr>
          <w:b/>
          <w:noProof/>
          <w:sz w:val="24"/>
          <w:szCs w:val="24"/>
        </w:rPr>
        <w:t>202</w:t>
      </w:r>
      <w:r w:rsidR="007E1F91" w:rsidRPr="00595B6E">
        <w:rPr>
          <w:b/>
          <w:noProof/>
          <w:sz w:val="24"/>
          <w:szCs w:val="24"/>
        </w:rPr>
        <w:t>2</w:t>
      </w:r>
      <w:r w:rsidR="00AB1594" w:rsidRPr="00595B6E">
        <w:rPr>
          <w:b/>
          <w:noProof/>
          <w:sz w:val="24"/>
          <w:szCs w:val="24"/>
        </w:rPr>
        <w:t xml:space="preserve">. gada </w:t>
      </w:r>
      <w:r w:rsidR="00511B45">
        <w:rPr>
          <w:b/>
          <w:noProof/>
          <w:sz w:val="24"/>
          <w:szCs w:val="24"/>
        </w:rPr>
        <w:t>31.janvāris</w:t>
      </w:r>
      <w:r w:rsidR="00511B45" w:rsidRPr="00595B6E">
        <w:rPr>
          <w:b/>
          <w:noProof/>
          <w:sz w:val="24"/>
          <w:szCs w:val="24"/>
        </w:rPr>
        <w:t xml:space="preserve"> </w:t>
      </w:r>
      <w:r w:rsidRPr="00595B6E">
        <w:rPr>
          <w:b/>
          <w:noProof/>
          <w:sz w:val="24"/>
          <w:szCs w:val="24"/>
        </w:rPr>
        <w:t>plkst.</w:t>
      </w:r>
      <w:r w:rsidR="00572836" w:rsidRPr="00595B6E">
        <w:rPr>
          <w:b/>
          <w:noProof/>
          <w:sz w:val="24"/>
          <w:szCs w:val="24"/>
        </w:rPr>
        <w:t xml:space="preserve"> </w:t>
      </w:r>
      <w:r w:rsidR="00040925" w:rsidRPr="00595B6E">
        <w:rPr>
          <w:b/>
          <w:noProof/>
          <w:sz w:val="24"/>
          <w:szCs w:val="24"/>
        </w:rPr>
        <w:t>1</w:t>
      </w:r>
      <w:r w:rsidR="00511B45">
        <w:rPr>
          <w:b/>
          <w:noProof/>
          <w:sz w:val="24"/>
          <w:szCs w:val="24"/>
        </w:rPr>
        <w:t>5</w:t>
      </w:r>
      <w:r w:rsidRPr="00595B6E">
        <w:rPr>
          <w:b/>
          <w:noProof/>
          <w:sz w:val="24"/>
          <w:szCs w:val="24"/>
        </w:rPr>
        <w:t>:00</w:t>
      </w:r>
      <w:r w:rsidRPr="00595B6E">
        <w:rPr>
          <w:noProof/>
          <w:sz w:val="24"/>
          <w:szCs w:val="24"/>
        </w:rPr>
        <w:t xml:space="preserve">, </w:t>
      </w:r>
      <w:r w:rsidR="00130A2A" w:rsidRPr="00595B6E">
        <w:rPr>
          <w:noProof/>
          <w:sz w:val="24"/>
          <w:szCs w:val="24"/>
        </w:rPr>
        <w:t>Elektronisko iepirkumu sistēmā (</w:t>
      </w:r>
      <w:r w:rsidRPr="00595B6E">
        <w:rPr>
          <w:noProof/>
          <w:sz w:val="24"/>
          <w:szCs w:val="24"/>
        </w:rPr>
        <w:t>EIS</w:t>
      </w:r>
      <w:r w:rsidR="00130A2A" w:rsidRPr="00595B6E">
        <w:rPr>
          <w:noProof/>
          <w:sz w:val="24"/>
          <w:szCs w:val="24"/>
        </w:rPr>
        <w:t>)</w:t>
      </w:r>
      <w:r w:rsidRPr="00595B6E">
        <w:rPr>
          <w:noProof/>
          <w:sz w:val="24"/>
          <w:szCs w:val="24"/>
        </w:rPr>
        <w:t xml:space="preserve"> e-konkursu apakšsistēmā. Pretendentu piedāvājumi, kas iesniegti pēc šī termiņa, netiek izskatīti.</w:t>
      </w:r>
    </w:p>
    <w:p w14:paraId="3EA21083" w14:textId="77777777" w:rsidR="00997CF5" w:rsidRPr="00595B6E" w:rsidRDefault="00997CF5" w:rsidP="004A0F73">
      <w:pPr>
        <w:widowControl w:val="0"/>
        <w:numPr>
          <w:ilvl w:val="1"/>
          <w:numId w:val="12"/>
        </w:numPr>
        <w:tabs>
          <w:tab w:val="num" w:pos="792"/>
        </w:tabs>
        <w:ind w:left="851" w:hanging="425"/>
        <w:jc w:val="both"/>
        <w:rPr>
          <w:noProof/>
          <w:sz w:val="24"/>
          <w:szCs w:val="24"/>
        </w:rPr>
      </w:pPr>
      <w:r w:rsidRPr="00595B6E">
        <w:rPr>
          <w:rFonts w:eastAsia="MS Mincho"/>
          <w:noProof/>
          <w:sz w:val="24"/>
          <w:szCs w:val="24"/>
        </w:rPr>
        <w:t xml:space="preserve"> Ārpus EIS e-konkursu apakšsistēmas iesniegtie piedāvājumi tiks atzīti par neatbilstošiem nolikuma prasībām.</w:t>
      </w:r>
    </w:p>
    <w:p w14:paraId="6A604030" w14:textId="77777777" w:rsidR="00997CF5" w:rsidRPr="00595B6E" w:rsidRDefault="00997CF5" w:rsidP="004A0F73">
      <w:pPr>
        <w:numPr>
          <w:ilvl w:val="1"/>
          <w:numId w:val="12"/>
        </w:numPr>
        <w:tabs>
          <w:tab w:val="num" w:pos="792"/>
        </w:tabs>
        <w:ind w:left="851" w:hanging="425"/>
        <w:jc w:val="both"/>
        <w:rPr>
          <w:noProof/>
          <w:sz w:val="24"/>
          <w:szCs w:val="24"/>
          <w:lang w:eastAsia="en-US"/>
        </w:rPr>
      </w:pPr>
      <w:r w:rsidRPr="00595B6E">
        <w:rPr>
          <w:noProof/>
          <w:sz w:val="24"/>
          <w:szCs w:val="24"/>
        </w:rPr>
        <w:t xml:space="preserve"> Pretendentu piedāvājumi, kas saņemti ārpus EIS e-konkursu apakšsistēmas, netiek atvērti un neatvērti tiek nosūtīti atpakaļ iesniedzējam.</w:t>
      </w:r>
    </w:p>
    <w:p w14:paraId="098B6009" w14:textId="77777777" w:rsidR="00B50B2E" w:rsidRPr="00595B6E" w:rsidRDefault="00B50B2E" w:rsidP="00F86CD5">
      <w:pPr>
        <w:tabs>
          <w:tab w:val="num" w:pos="792"/>
        </w:tabs>
        <w:ind w:left="851"/>
        <w:jc w:val="both"/>
        <w:rPr>
          <w:noProof/>
          <w:sz w:val="24"/>
          <w:szCs w:val="24"/>
          <w:lang w:eastAsia="en-US"/>
        </w:rPr>
      </w:pPr>
    </w:p>
    <w:p w14:paraId="42EFF0A4" w14:textId="77777777" w:rsidR="00997CF5" w:rsidRPr="00595B6E" w:rsidRDefault="00997CF5" w:rsidP="00F51D58">
      <w:pPr>
        <w:widowControl w:val="0"/>
        <w:numPr>
          <w:ilvl w:val="0"/>
          <w:numId w:val="12"/>
        </w:numPr>
        <w:ind w:left="426" w:hanging="426"/>
        <w:jc w:val="both"/>
        <w:rPr>
          <w:b/>
          <w:noProof/>
          <w:sz w:val="24"/>
          <w:szCs w:val="24"/>
          <w:lang w:eastAsia="en-US"/>
        </w:rPr>
      </w:pPr>
      <w:r w:rsidRPr="00595B6E">
        <w:rPr>
          <w:b/>
          <w:noProof/>
          <w:sz w:val="24"/>
          <w:szCs w:val="24"/>
          <w:lang w:eastAsia="en-US"/>
        </w:rPr>
        <w:t>IEPIRKUMA NOTEIKUMI, PAPILDUS INFORMĀCIJAS PIEPRASĪŠANA UN SNIEGŠANA</w:t>
      </w:r>
    </w:p>
    <w:p w14:paraId="09EFA656" w14:textId="77777777" w:rsidR="00997CF5" w:rsidRPr="00595B6E" w:rsidRDefault="00997CF5" w:rsidP="00F51D58">
      <w:pPr>
        <w:widowControl w:val="0"/>
        <w:numPr>
          <w:ilvl w:val="1"/>
          <w:numId w:val="12"/>
        </w:numPr>
        <w:tabs>
          <w:tab w:val="num" w:pos="792"/>
        </w:tabs>
        <w:ind w:left="851" w:hanging="425"/>
        <w:jc w:val="both"/>
        <w:rPr>
          <w:b/>
          <w:noProof/>
          <w:sz w:val="24"/>
          <w:szCs w:val="24"/>
          <w:lang w:eastAsia="en-US"/>
        </w:rPr>
      </w:pPr>
      <w:r w:rsidRPr="00595B6E">
        <w:rPr>
          <w:noProof/>
          <w:sz w:val="24"/>
          <w:szCs w:val="24"/>
          <w:lang w:eastAsia="en-US"/>
        </w:rPr>
        <w:t xml:space="preserve"> Nolikums, nolikuma grozījumi un atbildes uz ieinteresēto piegādātāju jautājumiem ir publiski pieejamas EIS </w:t>
      </w:r>
      <w:hyperlink r:id="rId9" w:history="1">
        <w:r w:rsidRPr="00595B6E">
          <w:rPr>
            <w:noProof/>
            <w:color w:val="0000FF"/>
            <w:sz w:val="24"/>
            <w:szCs w:val="24"/>
            <w:u w:val="single"/>
            <w:lang w:eastAsia="en-US"/>
          </w:rPr>
          <w:t>www.eis.gov.lv</w:t>
        </w:r>
      </w:hyperlink>
      <w:r w:rsidRPr="00595B6E">
        <w:rPr>
          <w:noProof/>
          <w:sz w:val="24"/>
          <w:szCs w:val="24"/>
          <w:lang w:eastAsia="en-US"/>
        </w:rPr>
        <w:t xml:space="preserve">. </w:t>
      </w:r>
    </w:p>
    <w:p w14:paraId="49CCF427" w14:textId="77777777" w:rsidR="00997CF5" w:rsidRPr="00595B6E" w:rsidRDefault="00997CF5" w:rsidP="00F51D58">
      <w:pPr>
        <w:widowControl w:val="0"/>
        <w:numPr>
          <w:ilvl w:val="1"/>
          <w:numId w:val="12"/>
        </w:numPr>
        <w:tabs>
          <w:tab w:val="num" w:pos="426"/>
          <w:tab w:val="num" w:pos="574"/>
          <w:tab w:val="num" w:pos="792"/>
        </w:tabs>
        <w:ind w:left="851" w:hanging="425"/>
        <w:jc w:val="both"/>
        <w:rPr>
          <w:b/>
          <w:noProof/>
          <w:sz w:val="24"/>
          <w:szCs w:val="24"/>
          <w:lang w:eastAsia="en-US"/>
        </w:rPr>
      </w:pPr>
      <w:r w:rsidRPr="00595B6E">
        <w:rPr>
          <w:noProof/>
          <w:sz w:val="24"/>
          <w:szCs w:val="24"/>
          <w:lang w:eastAsia="en-US"/>
        </w:rPr>
        <w:t xml:space="preserve"> Ieinteresētais piegādātājs EIS e-konkursu apakšsistēmā šī </w:t>
      </w:r>
      <w:r w:rsidRPr="00595B6E">
        <w:rPr>
          <w:noProof/>
          <w:sz w:val="24"/>
          <w:szCs w:val="24"/>
          <w:lang w:eastAsia="en-US"/>
        </w:rPr>
        <w:lastRenderedPageBreak/>
        <w:t>konkursa sadaļā var reģistrēties kā nolikuma saņēmējs, ja tas ir reģistrēts EIS kā piegādātājs.</w:t>
      </w:r>
      <w:r w:rsidRPr="00595B6E">
        <w:rPr>
          <w:noProof/>
          <w:sz w:val="24"/>
          <w:szCs w:val="24"/>
          <w:vertAlign w:val="superscript"/>
          <w:lang w:eastAsia="en-US"/>
        </w:rPr>
        <w:footnoteReference w:id="1"/>
      </w:r>
    </w:p>
    <w:p w14:paraId="56BF5DE0" w14:textId="77777777" w:rsidR="00997CF5" w:rsidRPr="00595B6E" w:rsidRDefault="00997CF5" w:rsidP="00F51D58">
      <w:pPr>
        <w:widowControl w:val="0"/>
        <w:numPr>
          <w:ilvl w:val="1"/>
          <w:numId w:val="12"/>
        </w:numPr>
        <w:tabs>
          <w:tab w:val="num" w:pos="426"/>
          <w:tab w:val="num" w:pos="574"/>
          <w:tab w:val="num" w:pos="792"/>
        </w:tabs>
        <w:ind w:left="851" w:hanging="425"/>
        <w:jc w:val="both"/>
        <w:rPr>
          <w:b/>
          <w:noProof/>
          <w:sz w:val="24"/>
          <w:szCs w:val="24"/>
          <w:lang w:eastAsia="en-US"/>
        </w:rPr>
      </w:pPr>
      <w:r w:rsidRPr="00595B6E">
        <w:rPr>
          <w:noProof/>
          <w:sz w:val="24"/>
          <w:szCs w:val="24"/>
          <w:lang w:eastAsia="en-US"/>
        </w:rPr>
        <w:t xml:space="preserve"> Ja </w:t>
      </w:r>
      <w:r w:rsidR="00A04034" w:rsidRPr="00595B6E">
        <w:rPr>
          <w:noProof/>
          <w:sz w:val="24"/>
          <w:szCs w:val="24"/>
          <w:lang w:eastAsia="en-US"/>
        </w:rPr>
        <w:t>iepirkuma</w:t>
      </w:r>
      <w:r w:rsidRPr="00595B6E">
        <w:rPr>
          <w:noProof/>
          <w:sz w:val="24"/>
          <w:szCs w:val="24"/>
          <w:lang w:eastAsia="en-US"/>
        </w:rPr>
        <w:t xml:space="preserve"> nolikumā tiek konstatētas pretrunas ar publisko iepirkumu procedūru regulējošo tiesību aktu prasībām, piemēro publisko iepirkumu regulējošo tiesību aktu nosacījumus.</w:t>
      </w:r>
    </w:p>
    <w:p w14:paraId="06812ED3" w14:textId="77777777" w:rsidR="00997CF5" w:rsidRPr="00595B6E" w:rsidRDefault="00997CF5" w:rsidP="00F51D58">
      <w:pPr>
        <w:widowControl w:val="0"/>
        <w:numPr>
          <w:ilvl w:val="1"/>
          <w:numId w:val="12"/>
        </w:numPr>
        <w:tabs>
          <w:tab w:val="num" w:pos="426"/>
          <w:tab w:val="num" w:pos="574"/>
          <w:tab w:val="num" w:pos="792"/>
        </w:tabs>
        <w:ind w:left="851" w:hanging="425"/>
        <w:jc w:val="both"/>
        <w:rPr>
          <w:b/>
          <w:noProof/>
          <w:sz w:val="24"/>
          <w:szCs w:val="24"/>
          <w:lang w:eastAsia="en-US"/>
        </w:rPr>
      </w:pPr>
      <w:r w:rsidRPr="00595B6E">
        <w:rPr>
          <w:noProof/>
          <w:sz w:val="24"/>
          <w:szCs w:val="24"/>
          <w:lang w:eastAsia="en-US"/>
        </w:rPr>
        <w:t xml:space="preserve"> Iepirkuma komisija un ieinteresētais piegādātājs vai pretendents ar informāciju apmainās PIL noteiktajā kārtībā, izmantojot elektroniskos saziņas līdzekļus, t.sk. ar elektronisko parakstu parakstīto dokumentu sūtīšanai un saņemšanai. Mutvārdos sniegtā informācija iepirkuma procedūras ietvaros nav saistoša.</w:t>
      </w:r>
    </w:p>
    <w:p w14:paraId="24EDFCF7" w14:textId="77777777" w:rsidR="00997CF5" w:rsidRPr="00595B6E" w:rsidRDefault="00997CF5" w:rsidP="00F51D58">
      <w:pPr>
        <w:widowControl w:val="0"/>
        <w:numPr>
          <w:ilvl w:val="1"/>
          <w:numId w:val="12"/>
        </w:numPr>
        <w:tabs>
          <w:tab w:val="num" w:pos="426"/>
          <w:tab w:val="num" w:pos="574"/>
          <w:tab w:val="num" w:pos="792"/>
        </w:tabs>
        <w:ind w:left="851" w:hanging="425"/>
        <w:jc w:val="both"/>
        <w:rPr>
          <w:b/>
          <w:noProof/>
          <w:sz w:val="24"/>
          <w:szCs w:val="24"/>
          <w:lang w:eastAsia="en-US"/>
        </w:rPr>
      </w:pPr>
      <w:r w:rsidRPr="00595B6E">
        <w:rPr>
          <w:noProof/>
          <w:sz w:val="24"/>
          <w:szCs w:val="24"/>
          <w:lang w:eastAsia="en-US"/>
        </w:rPr>
        <w:t xml:space="preserve"> Ja ieinteresētais piegādātājs ir laikus pieprasījis papildus informāciju, iepirkuma komisija to sniedz 3 (triju) darba dienu laikā, bet ne vēlāk kā 4 (četras) dienas pirms piedāvājumu iesniegšanas termiņa beigām. Ārpus </w:t>
      </w:r>
      <w:r w:rsidR="00CE1F61" w:rsidRPr="00595B6E">
        <w:rPr>
          <w:noProof/>
          <w:sz w:val="24"/>
          <w:szCs w:val="24"/>
          <w:lang w:eastAsia="en-US"/>
        </w:rPr>
        <w:t>Pasūtītāja</w:t>
      </w:r>
      <w:r w:rsidRPr="00595B6E">
        <w:rPr>
          <w:noProof/>
          <w:sz w:val="24"/>
          <w:szCs w:val="24"/>
          <w:lang w:eastAsia="en-US"/>
        </w:rPr>
        <w:t xml:space="preserve"> noteiktā darba laika elektroniski veidā saņemtajiem jautājumiem par saņemšanas dienu uzskata nākamo darba dienu.</w:t>
      </w:r>
    </w:p>
    <w:p w14:paraId="590E5EEE" w14:textId="77777777" w:rsidR="00997CF5" w:rsidRPr="00595B6E" w:rsidRDefault="00997CF5" w:rsidP="00F51D58">
      <w:pPr>
        <w:numPr>
          <w:ilvl w:val="1"/>
          <w:numId w:val="12"/>
        </w:numPr>
        <w:tabs>
          <w:tab w:val="num" w:pos="360"/>
          <w:tab w:val="num" w:pos="426"/>
          <w:tab w:val="num" w:pos="574"/>
          <w:tab w:val="num" w:pos="792"/>
        </w:tabs>
        <w:ind w:left="851" w:hanging="425"/>
        <w:jc w:val="both"/>
        <w:rPr>
          <w:b/>
          <w:noProof/>
          <w:sz w:val="24"/>
          <w:szCs w:val="24"/>
        </w:rPr>
      </w:pPr>
      <w:r w:rsidRPr="00595B6E">
        <w:rPr>
          <w:noProof/>
          <w:sz w:val="24"/>
          <w:szCs w:val="24"/>
        </w:rPr>
        <w:t xml:space="preserve"> Papildu informāciju iepirkuma komisija nosūta e-pasta sūtījumā ieinteresētajam piegādātājam, kurš pieprasījis papildus informāciju/uzdevis jautājumu, un vienlaikus (tajā pašā dienā) ievieto informāciju EIS e-konkursu apakšsistēmā</w:t>
      </w:r>
      <w:r w:rsidR="00165CB0" w:rsidRPr="00595B6E">
        <w:rPr>
          <w:noProof/>
          <w:sz w:val="24"/>
          <w:szCs w:val="24"/>
        </w:rPr>
        <w:t xml:space="preserve"> (</w:t>
      </w:r>
      <w:hyperlink r:id="rId10" w:history="1">
        <w:r w:rsidR="00165CB0" w:rsidRPr="00595B6E">
          <w:rPr>
            <w:noProof/>
            <w:color w:val="0000FF"/>
            <w:sz w:val="24"/>
            <w:szCs w:val="24"/>
            <w:u w:val="single"/>
          </w:rPr>
          <w:t>www.eis.gov.lv</w:t>
        </w:r>
      </w:hyperlink>
      <w:r w:rsidR="00165CB0" w:rsidRPr="00595B6E">
        <w:rPr>
          <w:noProof/>
          <w:color w:val="0000FF"/>
          <w:sz w:val="24"/>
          <w:szCs w:val="24"/>
          <w:u w:val="single"/>
        </w:rPr>
        <w:t>)</w:t>
      </w:r>
      <w:r w:rsidRPr="00595B6E">
        <w:rPr>
          <w:noProof/>
          <w:sz w:val="24"/>
          <w:szCs w:val="24"/>
        </w:rPr>
        <w:t xml:space="preserve"> šī konkursa sadaļā.</w:t>
      </w:r>
    </w:p>
    <w:p w14:paraId="175CAA14" w14:textId="7C22B251" w:rsidR="00997CF5" w:rsidRPr="00595B6E" w:rsidRDefault="00997CF5" w:rsidP="00F51D58">
      <w:pPr>
        <w:widowControl w:val="0"/>
        <w:numPr>
          <w:ilvl w:val="1"/>
          <w:numId w:val="12"/>
        </w:numPr>
        <w:tabs>
          <w:tab w:val="num" w:pos="792"/>
        </w:tabs>
        <w:ind w:left="851" w:hanging="425"/>
        <w:jc w:val="both"/>
        <w:rPr>
          <w:b/>
          <w:noProof/>
          <w:sz w:val="24"/>
          <w:szCs w:val="24"/>
          <w:lang w:eastAsia="en-US"/>
        </w:rPr>
      </w:pPr>
      <w:r w:rsidRPr="00595B6E">
        <w:rPr>
          <w:noProof/>
          <w:sz w:val="24"/>
          <w:szCs w:val="24"/>
          <w:lang w:eastAsia="en-US"/>
        </w:rPr>
        <w:t xml:space="preserve"> Pasūtītājs nav atbildīgs par to, ka ieinteresētais piegādātājs nav iepazinies ar informāciju, kura pieejama EIS.</w:t>
      </w:r>
    </w:p>
    <w:p w14:paraId="58F57E08" w14:textId="77777777" w:rsidR="00B50B2E" w:rsidRPr="00595B6E" w:rsidRDefault="00B50B2E" w:rsidP="00F86CD5">
      <w:pPr>
        <w:widowControl w:val="0"/>
        <w:tabs>
          <w:tab w:val="num" w:pos="792"/>
        </w:tabs>
        <w:ind w:left="851"/>
        <w:jc w:val="both"/>
        <w:rPr>
          <w:b/>
          <w:noProof/>
          <w:sz w:val="24"/>
          <w:szCs w:val="24"/>
          <w:lang w:eastAsia="en-US"/>
        </w:rPr>
      </w:pPr>
    </w:p>
    <w:p w14:paraId="5CF0DEA8" w14:textId="77777777" w:rsidR="00997CF5" w:rsidRPr="00595B6E" w:rsidRDefault="00997CF5" w:rsidP="00F51D58">
      <w:pPr>
        <w:widowControl w:val="0"/>
        <w:numPr>
          <w:ilvl w:val="0"/>
          <w:numId w:val="12"/>
        </w:numPr>
        <w:ind w:left="426" w:hanging="426"/>
        <w:jc w:val="both"/>
        <w:rPr>
          <w:b/>
          <w:noProof/>
          <w:sz w:val="24"/>
          <w:szCs w:val="24"/>
          <w:lang w:eastAsia="en-US"/>
        </w:rPr>
      </w:pPr>
      <w:r w:rsidRPr="00595B6E">
        <w:rPr>
          <w:b/>
          <w:noProof/>
          <w:sz w:val="24"/>
          <w:szCs w:val="24"/>
          <w:lang w:eastAsia="en-US"/>
        </w:rPr>
        <w:t>PIEDĀVĀJUMA NOFORMĒŠANA</w:t>
      </w:r>
    </w:p>
    <w:p w14:paraId="1F9AC680" w14:textId="77777777" w:rsidR="00997CF5" w:rsidRPr="00595B6E" w:rsidRDefault="00997CF5" w:rsidP="00F51D58">
      <w:pPr>
        <w:numPr>
          <w:ilvl w:val="1"/>
          <w:numId w:val="12"/>
        </w:numPr>
        <w:tabs>
          <w:tab w:val="num" w:pos="792"/>
        </w:tabs>
        <w:ind w:left="851" w:hanging="425"/>
        <w:contextualSpacing/>
        <w:jc w:val="both"/>
        <w:rPr>
          <w:noProof/>
          <w:sz w:val="24"/>
          <w:szCs w:val="24"/>
          <w:lang w:eastAsia="en-US"/>
        </w:rPr>
      </w:pPr>
      <w:r w:rsidRPr="00595B6E">
        <w:rPr>
          <w:noProof/>
          <w:sz w:val="24"/>
          <w:szCs w:val="24"/>
          <w:lang w:eastAsia="en-US"/>
        </w:rPr>
        <w:t xml:space="preserve"> Piedāvājums jāiesniedz elektroniski EIS e-konkursu apakšsistēmā, vienā no zemāk minētajiem formātiem. Katra iesniedzamā dokumenta formāts var atšķirties, bet ir jāi</w:t>
      </w:r>
      <w:r w:rsidR="00C34B36" w:rsidRPr="00595B6E">
        <w:rPr>
          <w:noProof/>
          <w:sz w:val="24"/>
          <w:szCs w:val="24"/>
          <w:lang w:eastAsia="en-US"/>
        </w:rPr>
        <w:t>evēro šādi iespējamie formāti</w:t>
      </w:r>
      <w:r w:rsidRPr="00595B6E">
        <w:rPr>
          <w:noProof/>
          <w:sz w:val="24"/>
          <w:szCs w:val="24"/>
          <w:lang w:eastAsia="en-US"/>
        </w:rPr>
        <w:t xml:space="preserve">: </w:t>
      </w:r>
    </w:p>
    <w:p w14:paraId="0FBDCC75" w14:textId="5A1FCD8D" w:rsidR="00997CF5" w:rsidRPr="00595B6E" w:rsidRDefault="00997CF5" w:rsidP="00F51D58">
      <w:pPr>
        <w:numPr>
          <w:ilvl w:val="2"/>
          <w:numId w:val="12"/>
        </w:numPr>
        <w:tabs>
          <w:tab w:val="num" w:pos="1440"/>
        </w:tabs>
        <w:ind w:left="1560" w:hanging="567"/>
        <w:contextualSpacing/>
        <w:jc w:val="both"/>
        <w:rPr>
          <w:noProof/>
          <w:sz w:val="24"/>
          <w:szCs w:val="24"/>
          <w:lang w:eastAsia="en-US"/>
        </w:rPr>
      </w:pPr>
      <w:r w:rsidRPr="00595B6E">
        <w:rPr>
          <w:noProof/>
          <w:sz w:val="24"/>
          <w:szCs w:val="24"/>
          <w:lang w:eastAsia="en-US"/>
        </w:rPr>
        <w:t xml:space="preserve"> izmantojot EIS e-konkursu apakšsistēmas piedāvātos rīkus, aizpildot minētās sistēmas e-konkursu apakšsistēmā šī konkursa sadaļā ievietotās </w:t>
      </w:r>
      <w:r w:rsidR="00B50B2E" w:rsidRPr="00595B6E">
        <w:rPr>
          <w:noProof/>
          <w:sz w:val="24"/>
          <w:szCs w:val="24"/>
          <w:lang w:eastAsia="en-US"/>
        </w:rPr>
        <w:t>veidlapas</w:t>
      </w:r>
      <w:r w:rsidRPr="00595B6E">
        <w:rPr>
          <w:noProof/>
          <w:sz w:val="24"/>
          <w:szCs w:val="24"/>
          <w:lang w:eastAsia="en-US"/>
        </w:rPr>
        <w:t>;</w:t>
      </w:r>
    </w:p>
    <w:p w14:paraId="7F596191" w14:textId="1C9EBF2E" w:rsidR="00997CF5" w:rsidRPr="00595B6E" w:rsidRDefault="00997CF5" w:rsidP="00F51D58">
      <w:pPr>
        <w:numPr>
          <w:ilvl w:val="2"/>
          <w:numId w:val="12"/>
        </w:numPr>
        <w:tabs>
          <w:tab w:val="num" w:pos="1440"/>
        </w:tabs>
        <w:ind w:left="1560" w:hanging="567"/>
        <w:contextualSpacing/>
        <w:jc w:val="both"/>
        <w:rPr>
          <w:noProof/>
          <w:sz w:val="24"/>
          <w:szCs w:val="24"/>
          <w:lang w:eastAsia="en-US"/>
        </w:rPr>
      </w:pPr>
      <w:r w:rsidRPr="00595B6E">
        <w:rPr>
          <w:noProof/>
          <w:sz w:val="24"/>
          <w:szCs w:val="24"/>
          <w:lang w:eastAsia="en-US"/>
        </w:rPr>
        <w:t xml:space="preserve"> </w:t>
      </w:r>
      <w:r w:rsidR="00C34B36" w:rsidRPr="00595B6E">
        <w:rPr>
          <w:sz w:val="24"/>
          <w:szCs w:val="24"/>
        </w:rPr>
        <w:t xml:space="preserve">elektroniski aizpildāmos dokumentus sagatavojot ārpus EIS e-konkursu apakšsistēmas un augšupielādējot sistēmas attiecīgajās vietnēs aizpildītas PDF </w:t>
      </w:r>
      <w:r w:rsidR="00B50B2E" w:rsidRPr="00595B6E">
        <w:rPr>
          <w:sz w:val="24"/>
          <w:szCs w:val="24"/>
        </w:rPr>
        <w:t>veidlapas</w:t>
      </w:r>
      <w:r w:rsidR="00C34B36" w:rsidRPr="00595B6E">
        <w:rPr>
          <w:sz w:val="24"/>
          <w:szCs w:val="24"/>
        </w:rPr>
        <w:t xml:space="preserve">, t.sk. ar </w:t>
      </w:r>
      <w:r w:rsidR="00B50B2E" w:rsidRPr="00595B6E">
        <w:rPr>
          <w:sz w:val="24"/>
          <w:szCs w:val="24"/>
        </w:rPr>
        <w:t xml:space="preserve">veidlapā </w:t>
      </w:r>
      <w:r w:rsidR="00C34B36" w:rsidRPr="00595B6E">
        <w:rPr>
          <w:sz w:val="24"/>
          <w:szCs w:val="24"/>
        </w:rPr>
        <w:t xml:space="preserve">integrētajiem failiem (šādā gadījumā pretendents ir atbildīgs par aizpildāmo </w:t>
      </w:r>
      <w:r w:rsidR="00B50B2E" w:rsidRPr="00595B6E">
        <w:rPr>
          <w:sz w:val="24"/>
          <w:szCs w:val="24"/>
        </w:rPr>
        <w:t xml:space="preserve">veidlapu </w:t>
      </w:r>
      <w:r w:rsidR="00C34B36" w:rsidRPr="00595B6E">
        <w:rPr>
          <w:sz w:val="24"/>
          <w:szCs w:val="24"/>
        </w:rPr>
        <w:t xml:space="preserve">atbilstību dokumentācijas prasībām un </w:t>
      </w:r>
      <w:r w:rsidR="00B50B2E" w:rsidRPr="00595B6E">
        <w:rPr>
          <w:sz w:val="24"/>
          <w:szCs w:val="24"/>
        </w:rPr>
        <w:t xml:space="preserve">veidlapu </w:t>
      </w:r>
      <w:r w:rsidR="00C34B36" w:rsidRPr="00595B6E">
        <w:rPr>
          <w:sz w:val="24"/>
          <w:szCs w:val="24"/>
        </w:rPr>
        <w:t>paraugiem)</w:t>
      </w:r>
      <w:r w:rsidRPr="00595B6E">
        <w:rPr>
          <w:noProof/>
          <w:sz w:val="24"/>
          <w:szCs w:val="24"/>
          <w:lang w:eastAsia="en-US"/>
        </w:rPr>
        <w:t>.</w:t>
      </w:r>
    </w:p>
    <w:p w14:paraId="2300F94E" w14:textId="77777777" w:rsidR="00997CF5" w:rsidRPr="00595B6E" w:rsidRDefault="00997CF5" w:rsidP="00F51D58">
      <w:pPr>
        <w:numPr>
          <w:ilvl w:val="1"/>
          <w:numId w:val="12"/>
        </w:numPr>
        <w:tabs>
          <w:tab w:val="num" w:pos="792"/>
        </w:tabs>
        <w:ind w:left="993" w:hanging="567"/>
        <w:contextualSpacing/>
        <w:jc w:val="both"/>
        <w:rPr>
          <w:noProof/>
          <w:sz w:val="24"/>
          <w:szCs w:val="24"/>
          <w:lang w:eastAsia="en-US"/>
        </w:rPr>
      </w:pPr>
      <w:r w:rsidRPr="00595B6E">
        <w:rPr>
          <w:noProof/>
          <w:sz w:val="24"/>
          <w:szCs w:val="24"/>
          <w:lang w:eastAsia="en-US"/>
        </w:rPr>
        <w:t xml:space="preserve"> Sagatavojot piedāvājumu, pretendents ievēro, ka:</w:t>
      </w:r>
    </w:p>
    <w:p w14:paraId="7768E21A" w14:textId="77777777" w:rsidR="00DD4278" w:rsidRPr="00595B6E" w:rsidRDefault="00997CF5" w:rsidP="00F51D58">
      <w:pPr>
        <w:numPr>
          <w:ilvl w:val="2"/>
          <w:numId w:val="12"/>
        </w:numPr>
        <w:tabs>
          <w:tab w:val="num" w:pos="1440"/>
        </w:tabs>
        <w:ind w:left="1560" w:hanging="567"/>
        <w:contextualSpacing/>
        <w:jc w:val="both"/>
        <w:rPr>
          <w:noProof/>
          <w:sz w:val="24"/>
          <w:szCs w:val="24"/>
          <w:lang w:eastAsia="en-US"/>
        </w:rPr>
      </w:pPr>
      <w:r w:rsidRPr="00595B6E">
        <w:rPr>
          <w:noProof/>
          <w:sz w:val="24"/>
          <w:szCs w:val="24"/>
          <w:lang w:eastAsia="en-US"/>
        </w:rPr>
        <w:lastRenderedPageBreak/>
        <w:t xml:space="preserve"> </w:t>
      </w:r>
      <w:r w:rsidR="00E47D70" w:rsidRPr="00595B6E">
        <w:rPr>
          <w:sz w:val="24"/>
          <w:szCs w:val="24"/>
        </w:rPr>
        <w:t>p</w:t>
      </w:r>
      <w:r w:rsidR="00DD4278" w:rsidRPr="00595B6E">
        <w:rPr>
          <w:sz w:val="24"/>
          <w:szCs w:val="24"/>
        </w:rPr>
        <w:t xml:space="preserve">ieteikuma </w:t>
      </w:r>
      <w:r w:rsidR="00804F2F" w:rsidRPr="00595B6E">
        <w:rPr>
          <w:sz w:val="24"/>
          <w:szCs w:val="24"/>
        </w:rPr>
        <w:t xml:space="preserve">- finanšu piedāvājuma veidlapa, </w:t>
      </w:r>
      <w:r w:rsidR="00DD4278" w:rsidRPr="00595B6E">
        <w:rPr>
          <w:sz w:val="24"/>
          <w:szCs w:val="24"/>
        </w:rPr>
        <w:t>tehniskais piedāvājums jāaizpilda tikai elektroniski, atsevišķā elektroniskā dokumentā ar Microsoft Office 2010 (vai jaunākas programmatūras versijas) rīkiem lasāmā formātā;</w:t>
      </w:r>
    </w:p>
    <w:p w14:paraId="0DB6E534" w14:textId="77777777" w:rsidR="00DD4278" w:rsidRPr="00595B6E" w:rsidRDefault="00DD4278" w:rsidP="00F51D58">
      <w:pPr>
        <w:numPr>
          <w:ilvl w:val="2"/>
          <w:numId w:val="12"/>
        </w:numPr>
        <w:tabs>
          <w:tab w:val="num" w:pos="1440"/>
        </w:tabs>
        <w:ind w:left="1560" w:hanging="567"/>
        <w:contextualSpacing/>
        <w:jc w:val="both"/>
        <w:rPr>
          <w:noProof/>
          <w:sz w:val="24"/>
          <w:szCs w:val="24"/>
          <w:lang w:eastAsia="en-US"/>
        </w:rPr>
      </w:pPr>
      <w:r w:rsidRPr="00595B6E">
        <w:rPr>
          <w:sz w:val="24"/>
          <w:szCs w:val="24"/>
        </w:rPr>
        <w:t>iesniedzot piedāvājumu, pretendents ar EIS piedāvāto parakstu (sistēmas parakstu) vai drošu elektronisko parakstu paraksta pretendenta pieteikumu</w:t>
      </w:r>
      <w:r w:rsidR="00A92F67" w:rsidRPr="00595B6E">
        <w:rPr>
          <w:sz w:val="24"/>
          <w:szCs w:val="24"/>
        </w:rPr>
        <w:t xml:space="preserve"> – finanšu piedāvājumu</w:t>
      </w:r>
      <w:r w:rsidRPr="00595B6E">
        <w:rPr>
          <w:sz w:val="24"/>
          <w:szCs w:val="24"/>
        </w:rPr>
        <w:t xml:space="preserve"> (</w:t>
      </w:r>
      <w:r w:rsidRPr="00595B6E">
        <w:rPr>
          <w:i/>
          <w:sz w:val="24"/>
          <w:szCs w:val="24"/>
        </w:rPr>
        <w:t>sk. EIS e-konkursu apakšsistēmā šī konkursa sadaļā ietvertās datnes)</w:t>
      </w:r>
      <w:r w:rsidR="00DF6BFE" w:rsidRPr="00595B6E">
        <w:rPr>
          <w:sz w:val="24"/>
          <w:szCs w:val="24"/>
        </w:rPr>
        <w:t>.</w:t>
      </w:r>
      <w:r w:rsidR="006E0F92" w:rsidRPr="00595B6E">
        <w:rPr>
          <w:sz w:val="24"/>
          <w:szCs w:val="24"/>
        </w:rPr>
        <w:t xml:space="preserve"> Pieteikuma - finanšu piedāvājuma veidlapu, </w:t>
      </w:r>
      <w:r w:rsidR="00DF6BFE" w:rsidRPr="00595B6E">
        <w:rPr>
          <w:sz w:val="24"/>
          <w:szCs w:val="24"/>
        </w:rPr>
        <w:t xml:space="preserve">tehnisko </w:t>
      </w:r>
      <w:r w:rsidRPr="00595B6E">
        <w:rPr>
          <w:sz w:val="24"/>
          <w:szCs w:val="24"/>
        </w:rPr>
        <w:t>piedāvājumu paraksta pretendenta pārstāvis ar pārstāvības tiesībām vai tā p</w:t>
      </w:r>
      <w:r w:rsidR="00DF6BFE" w:rsidRPr="00595B6E">
        <w:rPr>
          <w:sz w:val="24"/>
          <w:szCs w:val="24"/>
        </w:rPr>
        <w:t xml:space="preserve">ilnvarota persona. Ja </w:t>
      </w:r>
      <w:r w:rsidR="006E0F92" w:rsidRPr="00595B6E">
        <w:rPr>
          <w:sz w:val="24"/>
          <w:szCs w:val="24"/>
        </w:rPr>
        <w:t xml:space="preserve">Pieteikuma - finanšu piedāvājuma veidlapu, </w:t>
      </w:r>
      <w:r w:rsidR="00DF6BFE" w:rsidRPr="00595B6E">
        <w:rPr>
          <w:sz w:val="24"/>
          <w:szCs w:val="24"/>
        </w:rPr>
        <w:t xml:space="preserve">tehnisko </w:t>
      </w:r>
      <w:r w:rsidRPr="00595B6E">
        <w:rPr>
          <w:sz w:val="24"/>
          <w:szCs w:val="24"/>
        </w:rPr>
        <w:t>piedāvājumu paraksta pilnvarotā persona, jāpievieno personas ar pārstāvības tiesībām izdota pilnvara (skenēts dokumenta oriģināls PDF formātā);</w:t>
      </w:r>
    </w:p>
    <w:p w14:paraId="3C83A2C7" w14:textId="77777777" w:rsidR="00997CF5" w:rsidRPr="00595B6E" w:rsidRDefault="00DD4278" w:rsidP="00DD4278">
      <w:pPr>
        <w:numPr>
          <w:ilvl w:val="2"/>
          <w:numId w:val="12"/>
        </w:numPr>
        <w:tabs>
          <w:tab w:val="num" w:pos="1440"/>
        </w:tabs>
        <w:ind w:left="1560" w:hanging="567"/>
        <w:contextualSpacing/>
        <w:jc w:val="both"/>
        <w:rPr>
          <w:noProof/>
          <w:sz w:val="24"/>
          <w:szCs w:val="24"/>
          <w:lang w:eastAsia="en-US"/>
        </w:rPr>
      </w:pPr>
      <w:r w:rsidRPr="00595B6E">
        <w:rPr>
          <w:sz w:val="24"/>
          <w:szCs w:val="24"/>
        </w:rPr>
        <w:t>citus dokumentus pretendents pēc saviem ieskatiem ir tiesīgs iesniegt elektroniskā formā, parakstot ar EIS piedāvāto elektronisko parakstu (sistēmas parakstu) vai parakstot ar drošu elektronisko parakstu.</w:t>
      </w:r>
    </w:p>
    <w:p w14:paraId="2108908D" w14:textId="77777777" w:rsidR="00DD4278" w:rsidRPr="00595B6E" w:rsidRDefault="00997CF5" w:rsidP="00F51D58">
      <w:pPr>
        <w:numPr>
          <w:ilvl w:val="1"/>
          <w:numId w:val="12"/>
        </w:numPr>
        <w:tabs>
          <w:tab w:val="num" w:pos="792"/>
        </w:tabs>
        <w:ind w:left="851" w:hanging="425"/>
        <w:contextualSpacing/>
        <w:jc w:val="both"/>
        <w:rPr>
          <w:noProof/>
          <w:sz w:val="24"/>
          <w:szCs w:val="24"/>
          <w:lang w:eastAsia="en-US"/>
        </w:rPr>
      </w:pPr>
      <w:r w:rsidRPr="00595B6E">
        <w:rPr>
          <w:noProof/>
          <w:sz w:val="24"/>
          <w:szCs w:val="24"/>
          <w:lang w:eastAsia="en-US"/>
        </w:rPr>
        <w:t xml:space="preserve"> </w:t>
      </w:r>
      <w:r w:rsidR="00DD4278" w:rsidRPr="00595B6E">
        <w:rPr>
          <w:noProof/>
          <w:sz w:val="24"/>
          <w:szCs w:val="24"/>
          <w:lang w:eastAsia="en-US"/>
        </w:rPr>
        <w:t>Piedāvājums jāiesniedz latviešu valodā. Citās valodās iesniegtajiem dokumentiem jāpievieno apliecināts tulkojums latviešu valodā.</w:t>
      </w:r>
    </w:p>
    <w:p w14:paraId="609E260C" w14:textId="77777777" w:rsidR="00997CF5" w:rsidRPr="00595B6E" w:rsidRDefault="00997CF5" w:rsidP="00F51D58">
      <w:pPr>
        <w:numPr>
          <w:ilvl w:val="1"/>
          <w:numId w:val="12"/>
        </w:numPr>
        <w:tabs>
          <w:tab w:val="num" w:pos="792"/>
        </w:tabs>
        <w:ind w:left="851" w:hanging="425"/>
        <w:contextualSpacing/>
        <w:jc w:val="both"/>
        <w:rPr>
          <w:noProof/>
          <w:sz w:val="24"/>
          <w:szCs w:val="24"/>
          <w:lang w:eastAsia="en-US"/>
        </w:rPr>
      </w:pPr>
      <w:r w:rsidRPr="00595B6E">
        <w:rPr>
          <w:noProof/>
          <w:sz w:val="24"/>
          <w:szCs w:val="24"/>
          <w:lang w:eastAsia="en-US"/>
        </w:rPr>
        <w:t>Ja pretendents iesniedzis kāda dokumenta kopiju, to apliecina atbilstoši Ministru kabineta 04.09.2018. noteikumu Nr. 558 “Dokumentu izstrādāšanas un noformēšanas kārtība” noteiktajai kārtībai. Ja dokumenta kopija nav apliecināta atbilstoši šajā apakšpunktā minēto normatīvo aktu prasībām, Iepirkuma komisija, ja tai rodas šaubas par iesniegtā dokumenta kopijas autentiskumu, PIL 41.</w:t>
      </w:r>
      <w:r w:rsidR="00866539" w:rsidRPr="00595B6E">
        <w:rPr>
          <w:noProof/>
          <w:sz w:val="24"/>
          <w:szCs w:val="24"/>
          <w:lang w:eastAsia="en-US"/>
        </w:rPr>
        <w:t xml:space="preserve"> </w:t>
      </w:r>
      <w:r w:rsidRPr="00595B6E">
        <w:rPr>
          <w:noProof/>
          <w:sz w:val="24"/>
          <w:szCs w:val="24"/>
          <w:lang w:eastAsia="en-US"/>
        </w:rPr>
        <w:t>panta piektās daļas kārtībā var pieprasīt, lai pretendents uzrāda dokumenta oriģinālu vai iesniedz apliecinātu dokumenta kopiju.</w:t>
      </w:r>
    </w:p>
    <w:p w14:paraId="2E26765F" w14:textId="1118FAE4" w:rsidR="00997CF5" w:rsidRPr="00595B6E" w:rsidRDefault="00997CF5" w:rsidP="00F51D58">
      <w:pPr>
        <w:numPr>
          <w:ilvl w:val="1"/>
          <w:numId w:val="12"/>
        </w:numPr>
        <w:tabs>
          <w:tab w:val="num" w:pos="792"/>
        </w:tabs>
        <w:ind w:left="851" w:hanging="425"/>
        <w:contextualSpacing/>
        <w:jc w:val="both"/>
        <w:rPr>
          <w:noProof/>
          <w:sz w:val="24"/>
          <w:szCs w:val="24"/>
          <w:lang w:eastAsia="en-US"/>
        </w:rPr>
      </w:pPr>
      <w:r w:rsidRPr="00595B6E">
        <w:rPr>
          <w:noProof/>
          <w:sz w:val="24"/>
          <w:szCs w:val="24"/>
          <w:lang w:eastAsia="en-US"/>
        </w:rPr>
        <w:t xml:space="preserve"> Iesniedzot piedāvājumu, pretendents pilnībā atzīst visus nolikumā (t.sk. tā pielikumos un </w:t>
      </w:r>
      <w:r w:rsidR="00B50B2E" w:rsidRPr="00595B6E">
        <w:rPr>
          <w:noProof/>
          <w:sz w:val="24"/>
          <w:szCs w:val="24"/>
          <w:lang w:eastAsia="en-US"/>
        </w:rPr>
        <w:t>veidlapās</w:t>
      </w:r>
      <w:r w:rsidRPr="00595B6E">
        <w:rPr>
          <w:noProof/>
          <w:sz w:val="24"/>
          <w:szCs w:val="24"/>
          <w:lang w:eastAsia="en-US"/>
        </w:rPr>
        <w:t>, kuras ir ievietotas EIS e-konkursu apakšsistēmas šī konkursa sadaļā) ietvertos nosacījumus.</w:t>
      </w:r>
    </w:p>
    <w:p w14:paraId="1497F674" w14:textId="77777777" w:rsidR="00997CF5" w:rsidRPr="00595B6E" w:rsidRDefault="00997CF5" w:rsidP="00F51D58">
      <w:pPr>
        <w:numPr>
          <w:ilvl w:val="1"/>
          <w:numId w:val="12"/>
        </w:numPr>
        <w:tabs>
          <w:tab w:val="num" w:pos="792"/>
        </w:tabs>
        <w:ind w:left="851" w:hanging="425"/>
        <w:contextualSpacing/>
        <w:jc w:val="both"/>
        <w:rPr>
          <w:noProof/>
          <w:sz w:val="24"/>
          <w:szCs w:val="24"/>
          <w:lang w:eastAsia="en-US"/>
        </w:rPr>
      </w:pPr>
      <w:r w:rsidRPr="00595B6E">
        <w:rPr>
          <w:noProof/>
          <w:sz w:val="24"/>
          <w:szCs w:val="24"/>
          <w:lang w:eastAsia="en-US"/>
        </w:rPr>
        <w:t xml:space="preserve">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24D66EBF" w14:textId="77777777" w:rsidR="00997CF5" w:rsidRPr="00595B6E" w:rsidRDefault="00997CF5" w:rsidP="00F51D58">
      <w:pPr>
        <w:widowControl w:val="0"/>
        <w:numPr>
          <w:ilvl w:val="1"/>
          <w:numId w:val="12"/>
        </w:numPr>
        <w:tabs>
          <w:tab w:val="num" w:pos="792"/>
        </w:tabs>
        <w:ind w:left="851" w:hanging="425"/>
        <w:jc w:val="both"/>
        <w:rPr>
          <w:noProof/>
          <w:sz w:val="24"/>
          <w:szCs w:val="24"/>
          <w:lang w:eastAsia="en-US"/>
        </w:rPr>
      </w:pPr>
      <w:r w:rsidRPr="00595B6E">
        <w:rPr>
          <w:noProof/>
          <w:sz w:val="24"/>
          <w:szCs w:val="24"/>
          <w:lang w:eastAsia="en-US"/>
        </w:rPr>
        <w:t xml:space="preserve"> Ja</w:t>
      </w:r>
      <w:r w:rsidR="00AA1063" w:rsidRPr="00595B6E">
        <w:rPr>
          <w:noProof/>
          <w:sz w:val="24"/>
          <w:szCs w:val="24"/>
          <w:lang w:eastAsia="en-US"/>
        </w:rPr>
        <w:t xml:space="preserve"> piedāvājums saturēs kādu no 6.6</w:t>
      </w:r>
      <w:r w:rsidRPr="00595B6E">
        <w:rPr>
          <w:noProof/>
          <w:sz w:val="24"/>
          <w:szCs w:val="24"/>
          <w:lang w:eastAsia="en-US"/>
        </w:rPr>
        <w:t>. punktā minētajiem riskiem, tas netiks izskatīts.</w:t>
      </w:r>
    </w:p>
    <w:p w14:paraId="51636E7A" w14:textId="77777777" w:rsidR="00B50B2E" w:rsidRPr="00595B6E" w:rsidRDefault="00B50B2E" w:rsidP="00F86CD5">
      <w:pPr>
        <w:widowControl w:val="0"/>
        <w:tabs>
          <w:tab w:val="num" w:pos="792"/>
        </w:tabs>
        <w:ind w:left="851"/>
        <w:jc w:val="both"/>
        <w:rPr>
          <w:noProof/>
          <w:sz w:val="24"/>
          <w:szCs w:val="24"/>
          <w:lang w:eastAsia="en-US"/>
        </w:rPr>
      </w:pPr>
    </w:p>
    <w:p w14:paraId="6E921708" w14:textId="77777777" w:rsidR="00997CF5" w:rsidRPr="00595B6E" w:rsidRDefault="00997CF5" w:rsidP="00F51D58">
      <w:pPr>
        <w:widowControl w:val="0"/>
        <w:numPr>
          <w:ilvl w:val="0"/>
          <w:numId w:val="12"/>
        </w:numPr>
        <w:ind w:left="426" w:hanging="426"/>
        <w:jc w:val="both"/>
        <w:rPr>
          <w:noProof/>
          <w:sz w:val="24"/>
          <w:szCs w:val="24"/>
          <w:lang w:eastAsia="en-US"/>
        </w:rPr>
      </w:pPr>
      <w:r w:rsidRPr="00595B6E">
        <w:rPr>
          <w:noProof/>
          <w:sz w:val="24"/>
          <w:szCs w:val="24"/>
          <w:lang w:eastAsia="en-US"/>
        </w:rPr>
        <w:t xml:space="preserve"> </w:t>
      </w:r>
      <w:r w:rsidRPr="00595B6E">
        <w:rPr>
          <w:b/>
          <w:caps/>
          <w:noProof/>
          <w:sz w:val="24"/>
          <w:szCs w:val="24"/>
          <w:lang w:eastAsia="en-US"/>
        </w:rPr>
        <w:t>pretendentam JĀIESNIEDZ</w:t>
      </w:r>
      <w:r w:rsidR="00CE1F61" w:rsidRPr="00595B6E">
        <w:rPr>
          <w:b/>
          <w:caps/>
          <w:noProof/>
          <w:sz w:val="24"/>
          <w:szCs w:val="24"/>
          <w:lang w:eastAsia="en-US"/>
        </w:rPr>
        <w:t>:</w:t>
      </w:r>
    </w:p>
    <w:p w14:paraId="758A9081" w14:textId="77777777" w:rsidR="00997CF5" w:rsidRPr="00595B6E" w:rsidRDefault="00997CF5" w:rsidP="00F51D58">
      <w:pPr>
        <w:numPr>
          <w:ilvl w:val="1"/>
          <w:numId w:val="12"/>
        </w:numPr>
        <w:tabs>
          <w:tab w:val="num" w:pos="792"/>
        </w:tabs>
        <w:ind w:left="851" w:hanging="425"/>
        <w:jc w:val="both"/>
        <w:rPr>
          <w:noProof/>
          <w:sz w:val="24"/>
          <w:szCs w:val="24"/>
        </w:rPr>
      </w:pPr>
      <w:r w:rsidRPr="00595B6E">
        <w:rPr>
          <w:noProof/>
          <w:sz w:val="24"/>
          <w:szCs w:val="24"/>
        </w:rPr>
        <w:lastRenderedPageBreak/>
        <w:t xml:space="preserve"> </w:t>
      </w:r>
      <w:r w:rsidR="00FA691A" w:rsidRPr="00511B45">
        <w:rPr>
          <w:b/>
          <w:sz w:val="24"/>
          <w:szCs w:val="24"/>
        </w:rPr>
        <w:t>Pieteikuma - finanšu piedāvājuma veidlapa</w:t>
      </w:r>
      <w:r w:rsidR="00FA691A" w:rsidRPr="00595B6E">
        <w:rPr>
          <w:noProof/>
          <w:sz w:val="24"/>
          <w:szCs w:val="24"/>
        </w:rPr>
        <w:t xml:space="preserve"> </w:t>
      </w:r>
      <w:r w:rsidR="00E90426" w:rsidRPr="00595B6E">
        <w:rPr>
          <w:noProof/>
          <w:sz w:val="24"/>
          <w:szCs w:val="24"/>
        </w:rPr>
        <w:t>(</w:t>
      </w:r>
      <w:r w:rsidR="00540660" w:rsidRPr="00595B6E">
        <w:rPr>
          <w:sz w:val="24"/>
          <w:szCs w:val="24"/>
        </w:rPr>
        <w:t>atbilstoši EIS e-konkursu apakšsistēmā šī konkursa sadaļā publicētajai veidlapai</w:t>
      </w:r>
      <w:r w:rsidRPr="00595B6E">
        <w:rPr>
          <w:noProof/>
          <w:sz w:val="24"/>
          <w:szCs w:val="24"/>
        </w:rPr>
        <w:t>).</w:t>
      </w:r>
    </w:p>
    <w:p w14:paraId="5FD695C7" w14:textId="03E5B0F3" w:rsidR="00A11FA4" w:rsidRPr="00595B6E" w:rsidRDefault="00A11FA4" w:rsidP="00A11FA4">
      <w:pPr>
        <w:numPr>
          <w:ilvl w:val="1"/>
          <w:numId w:val="12"/>
        </w:numPr>
        <w:tabs>
          <w:tab w:val="num" w:pos="792"/>
        </w:tabs>
        <w:ind w:left="851" w:hanging="425"/>
        <w:jc w:val="both"/>
        <w:rPr>
          <w:noProof/>
          <w:sz w:val="24"/>
          <w:szCs w:val="24"/>
        </w:rPr>
      </w:pPr>
      <w:r w:rsidRPr="00595B6E">
        <w:rPr>
          <w:noProof/>
          <w:sz w:val="24"/>
          <w:szCs w:val="24"/>
        </w:rPr>
        <w:t xml:space="preserve"> </w:t>
      </w:r>
      <w:r w:rsidRPr="00595B6E">
        <w:rPr>
          <w:noProof/>
          <w:sz w:val="24"/>
          <w:szCs w:val="24"/>
          <w:lang w:eastAsia="en-US"/>
        </w:rPr>
        <w:t xml:space="preserve">Atbilstoši Iepirkumu uzraudzības biroja sniegtajam skaidrojumam </w:t>
      </w:r>
      <w:r w:rsidR="007E11B6" w:rsidRPr="00595B6E">
        <w:rPr>
          <w:noProof/>
          <w:sz w:val="24"/>
          <w:szCs w:val="24"/>
          <w:lang w:eastAsia="en-US"/>
        </w:rPr>
        <w:t xml:space="preserve">par </w:t>
      </w:r>
      <w:r w:rsidRPr="00595B6E">
        <w:rPr>
          <w:noProof/>
          <w:sz w:val="24"/>
          <w:szCs w:val="24"/>
          <w:lang w:eastAsia="en-US"/>
        </w:rPr>
        <w:t xml:space="preserve">mazo un vidējo uzņēmumu un Eiropas Komisijas </w:t>
      </w:r>
      <w:r w:rsidRPr="00595B6E">
        <w:rPr>
          <w:sz w:val="24"/>
          <w:szCs w:val="24"/>
        </w:rPr>
        <w:t>Lietotāja rokasgrāmatai par MVU definīcijas piemērošanu</w:t>
      </w:r>
      <w:r w:rsidRPr="00595B6E">
        <w:rPr>
          <w:noProof/>
          <w:sz w:val="24"/>
          <w:szCs w:val="24"/>
          <w:lang w:eastAsia="en-US"/>
        </w:rPr>
        <w:t xml:space="preserve"> pretendentam pieteikuma – finanšu piedāvājum</w:t>
      </w:r>
      <w:r w:rsidR="00712F0C" w:rsidRPr="00595B6E">
        <w:rPr>
          <w:noProof/>
          <w:sz w:val="24"/>
          <w:szCs w:val="24"/>
          <w:lang w:eastAsia="en-US"/>
        </w:rPr>
        <w:t>ā</w:t>
      </w:r>
      <w:r w:rsidRPr="00595B6E">
        <w:rPr>
          <w:noProof/>
          <w:sz w:val="24"/>
          <w:szCs w:val="24"/>
          <w:lang w:eastAsia="en-US"/>
        </w:rPr>
        <w:t xml:space="preserve"> jānorāda, kādam statusam atbilst pretendenta uzņēmums.</w:t>
      </w:r>
    </w:p>
    <w:p w14:paraId="463CE94E" w14:textId="77777777" w:rsidR="00997CF5" w:rsidRPr="00595B6E" w:rsidRDefault="003E2D92" w:rsidP="005C269E">
      <w:pPr>
        <w:numPr>
          <w:ilvl w:val="1"/>
          <w:numId w:val="12"/>
        </w:numPr>
        <w:tabs>
          <w:tab w:val="num" w:pos="792"/>
        </w:tabs>
        <w:ind w:left="851" w:hanging="425"/>
        <w:jc w:val="both"/>
        <w:rPr>
          <w:noProof/>
          <w:sz w:val="24"/>
          <w:szCs w:val="24"/>
        </w:rPr>
      </w:pPr>
      <w:r w:rsidRPr="00595B6E">
        <w:rPr>
          <w:noProof/>
          <w:sz w:val="24"/>
          <w:szCs w:val="24"/>
        </w:rPr>
        <w:t xml:space="preserve"> </w:t>
      </w:r>
      <w:r w:rsidR="00B61040" w:rsidRPr="00511B45">
        <w:rPr>
          <w:b/>
          <w:noProof/>
          <w:sz w:val="24"/>
          <w:szCs w:val="24"/>
        </w:rPr>
        <w:t>Tehniskā piedāvājuma veidlapa</w:t>
      </w:r>
      <w:r w:rsidR="00B61040" w:rsidRPr="00595B6E">
        <w:rPr>
          <w:noProof/>
          <w:sz w:val="24"/>
          <w:szCs w:val="24"/>
        </w:rPr>
        <w:t xml:space="preserve"> </w:t>
      </w:r>
      <w:r w:rsidR="00E3187C" w:rsidRPr="00595B6E">
        <w:rPr>
          <w:noProof/>
          <w:sz w:val="24"/>
          <w:szCs w:val="24"/>
        </w:rPr>
        <w:t>(</w:t>
      </w:r>
      <w:r w:rsidR="00540660" w:rsidRPr="00595B6E">
        <w:rPr>
          <w:sz w:val="24"/>
          <w:szCs w:val="24"/>
        </w:rPr>
        <w:t>atbilstoši EIS e-konkursu apakšsistēmā šī konkursa sadaļā publicētajai veidlapai</w:t>
      </w:r>
      <w:r w:rsidR="00E3187C" w:rsidRPr="00595B6E">
        <w:rPr>
          <w:noProof/>
          <w:sz w:val="24"/>
          <w:szCs w:val="24"/>
        </w:rPr>
        <w:t>)</w:t>
      </w:r>
      <w:r w:rsidR="00542910" w:rsidRPr="00595B6E">
        <w:rPr>
          <w:noProof/>
          <w:sz w:val="24"/>
          <w:szCs w:val="24"/>
        </w:rPr>
        <w:t>, saskaņā ar tehnisko</w:t>
      </w:r>
      <w:r w:rsidR="00997CF5" w:rsidRPr="00595B6E">
        <w:rPr>
          <w:noProof/>
          <w:sz w:val="24"/>
          <w:szCs w:val="24"/>
        </w:rPr>
        <w:t xml:space="preserve"> specifikāciju</w:t>
      </w:r>
      <w:r w:rsidR="00CE1F61" w:rsidRPr="00595B6E">
        <w:rPr>
          <w:noProof/>
          <w:sz w:val="24"/>
          <w:szCs w:val="24"/>
        </w:rPr>
        <w:t>.</w:t>
      </w:r>
    </w:p>
    <w:p w14:paraId="29CF3266" w14:textId="1DC20BE2" w:rsidR="00997CF5" w:rsidRPr="00595B6E" w:rsidRDefault="0066603E" w:rsidP="00A11FA4">
      <w:pPr>
        <w:numPr>
          <w:ilvl w:val="1"/>
          <w:numId w:val="12"/>
        </w:numPr>
        <w:tabs>
          <w:tab w:val="num" w:pos="792"/>
        </w:tabs>
        <w:ind w:left="851" w:hanging="425"/>
        <w:jc w:val="both"/>
        <w:rPr>
          <w:noProof/>
          <w:sz w:val="24"/>
          <w:szCs w:val="24"/>
        </w:rPr>
      </w:pPr>
      <w:r w:rsidRPr="00595B6E">
        <w:rPr>
          <w:noProof/>
          <w:sz w:val="24"/>
          <w:szCs w:val="24"/>
        </w:rPr>
        <w:t xml:space="preserve"> </w:t>
      </w:r>
      <w:r w:rsidRPr="00511B45">
        <w:rPr>
          <w:b/>
          <w:sz w:val="24"/>
          <w:szCs w:val="24"/>
        </w:rPr>
        <w:t xml:space="preserve">Piedāvātā </w:t>
      </w:r>
      <w:r w:rsidR="00305140" w:rsidRPr="00511B45">
        <w:rPr>
          <w:b/>
          <w:sz w:val="24"/>
          <w:szCs w:val="24"/>
        </w:rPr>
        <w:t xml:space="preserve">Pakalpojuma </w:t>
      </w:r>
      <w:r w:rsidRPr="00511B45">
        <w:rPr>
          <w:b/>
          <w:sz w:val="24"/>
          <w:szCs w:val="24"/>
        </w:rPr>
        <w:t>apraksts</w:t>
      </w:r>
      <w:r w:rsidRPr="00595B6E">
        <w:rPr>
          <w:sz w:val="24"/>
          <w:szCs w:val="24"/>
        </w:rPr>
        <w:t xml:space="preserve"> saskaņā ar tehniskās specifikācijas prasībām atbilstoši EIS e-konkursu apakšsistēmā šī </w:t>
      </w:r>
      <w:r w:rsidR="002033CF" w:rsidRPr="00595B6E">
        <w:rPr>
          <w:sz w:val="24"/>
          <w:szCs w:val="24"/>
        </w:rPr>
        <w:t xml:space="preserve">iepirkuma </w:t>
      </w:r>
      <w:r w:rsidRPr="00595B6E">
        <w:rPr>
          <w:sz w:val="24"/>
          <w:szCs w:val="24"/>
        </w:rPr>
        <w:t xml:space="preserve">sadaļā publicētajai </w:t>
      </w:r>
      <w:r w:rsidR="00B50B2E" w:rsidRPr="00595B6E">
        <w:rPr>
          <w:sz w:val="24"/>
          <w:szCs w:val="24"/>
        </w:rPr>
        <w:t>veidlapai</w:t>
      </w:r>
      <w:r w:rsidRPr="00595B6E">
        <w:rPr>
          <w:sz w:val="24"/>
          <w:szCs w:val="24"/>
        </w:rPr>
        <w:t>.</w:t>
      </w:r>
    </w:p>
    <w:p w14:paraId="0CCD3D76" w14:textId="77777777" w:rsidR="00615F4B" w:rsidRPr="00595B6E" w:rsidRDefault="00615F4B">
      <w:pPr>
        <w:rPr>
          <w:b/>
          <w:noProof/>
          <w:sz w:val="24"/>
          <w:szCs w:val="24"/>
        </w:rPr>
      </w:pPr>
    </w:p>
    <w:p w14:paraId="38BB9981" w14:textId="77777777" w:rsidR="00997CF5" w:rsidRPr="00595B6E" w:rsidRDefault="00997CF5" w:rsidP="00F51D58">
      <w:pPr>
        <w:widowControl w:val="0"/>
        <w:numPr>
          <w:ilvl w:val="0"/>
          <w:numId w:val="12"/>
        </w:numPr>
        <w:ind w:left="426" w:hanging="426"/>
        <w:jc w:val="both"/>
        <w:rPr>
          <w:b/>
          <w:noProof/>
          <w:sz w:val="24"/>
          <w:szCs w:val="24"/>
        </w:rPr>
      </w:pPr>
      <w:r w:rsidRPr="00595B6E">
        <w:rPr>
          <w:b/>
          <w:noProof/>
          <w:sz w:val="24"/>
          <w:szCs w:val="24"/>
        </w:rPr>
        <w:t>DALĪBAS NOTEIKUMI</w:t>
      </w:r>
    </w:p>
    <w:p w14:paraId="0FFCC834" w14:textId="384E9A05" w:rsidR="00997CF5" w:rsidRPr="00595B6E" w:rsidRDefault="00997CF5" w:rsidP="00F51D58">
      <w:pPr>
        <w:numPr>
          <w:ilvl w:val="1"/>
          <w:numId w:val="12"/>
        </w:numPr>
        <w:tabs>
          <w:tab w:val="num" w:pos="792"/>
        </w:tabs>
        <w:ind w:left="851" w:hanging="425"/>
        <w:contextualSpacing/>
        <w:jc w:val="both"/>
        <w:rPr>
          <w:noProof/>
          <w:sz w:val="24"/>
          <w:szCs w:val="24"/>
          <w:lang w:eastAsia="en-US"/>
        </w:rPr>
      </w:pPr>
      <w:r w:rsidRPr="00595B6E">
        <w:rPr>
          <w:noProof/>
          <w:sz w:val="24"/>
          <w:szCs w:val="24"/>
          <w:lang w:eastAsia="en-US"/>
        </w:rPr>
        <w:t xml:space="preserve"> Vispārējie nosacījumi pretendenta dalībai </w:t>
      </w:r>
      <w:r w:rsidR="002033CF" w:rsidRPr="00595B6E">
        <w:rPr>
          <w:noProof/>
          <w:sz w:val="24"/>
          <w:szCs w:val="24"/>
          <w:lang w:eastAsia="en-US"/>
        </w:rPr>
        <w:t xml:space="preserve">iepirkumā </w:t>
      </w:r>
      <w:r w:rsidRPr="00595B6E">
        <w:rPr>
          <w:noProof/>
          <w:sz w:val="24"/>
          <w:szCs w:val="24"/>
          <w:lang w:eastAsia="en-US"/>
        </w:rPr>
        <w:t xml:space="preserve">(tostarp iesniedzamie dokumenti) ir pieejami EIS e-konkursu apakšsistēmā šī </w:t>
      </w:r>
      <w:r w:rsidR="00571478" w:rsidRPr="00595B6E">
        <w:rPr>
          <w:noProof/>
          <w:sz w:val="24"/>
          <w:szCs w:val="24"/>
          <w:lang w:eastAsia="en-US"/>
        </w:rPr>
        <w:t xml:space="preserve">iepirkuma </w:t>
      </w:r>
      <w:r w:rsidRPr="00595B6E">
        <w:rPr>
          <w:noProof/>
          <w:sz w:val="24"/>
          <w:szCs w:val="24"/>
          <w:lang w:eastAsia="en-US"/>
        </w:rPr>
        <w:t>sadaļā</w:t>
      </w:r>
      <w:r w:rsidR="00EA3182" w:rsidRPr="00595B6E">
        <w:rPr>
          <w:noProof/>
          <w:sz w:val="24"/>
          <w:szCs w:val="24"/>
          <w:lang w:eastAsia="en-US"/>
        </w:rPr>
        <w:t xml:space="preserve"> </w:t>
      </w:r>
      <w:hyperlink r:id="rId11" w:history="1">
        <w:r w:rsidR="00EA3182" w:rsidRPr="00595B6E">
          <w:rPr>
            <w:noProof/>
            <w:color w:val="0000FF"/>
            <w:sz w:val="24"/>
            <w:szCs w:val="24"/>
            <w:u w:val="single"/>
            <w:lang w:eastAsia="en-US"/>
          </w:rPr>
          <w:t>www.eis.gov.lv</w:t>
        </w:r>
      </w:hyperlink>
      <w:r w:rsidRPr="00595B6E">
        <w:rPr>
          <w:noProof/>
          <w:sz w:val="24"/>
          <w:szCs w:val="24"/>
          <w:lang w:eastAsia="en-US"/>
        </w:rPr>
        <w:t>.</w:t>
      </w:r>
    </w:p>
    <w:p w14:paraId="6F991A4D" w14:textId="00884E8C" w:rsidR="00997CF5" w:rsidRPr="00595B6E" w:rsidRDefault="00997CF5" w:rsidP="00F51D58">
      <w:pPr>
        <w:numPr>
          <w:ilvl w:val="1"/>
          <w:numId w:val="12"/>
        </w:numPr>
        <w:tabs>
          <w:tab w:val="num" w:pos="792"/>
        </w:tabs>
        <w:ind w:left="851" w:hanging="425"/>
        <w:contextualSpacing/>
        <w:jc w:val="both"/>
        <w:rPr>
          <w:noProof/>
          <w:sz w:val="24"/>
          <w:szCs w:val="24"/>
          <w:lang w:eastAsia="en-US"/>
        </w:rPr>
      </w:pPr>
      <w:r w:rsidRPr="00595B6E">
        <w:rPr>
          <w:noProof/>
          <w:sz w:val="24"/>
          <w:szCs w:val="24"/>
          <w:lang w:eastAsia="en-US"/>
        </w:rPr>
        <w:t xml:space="preserve"> Lai apliecinātu savu dalību iepirkuma procedūrā, pretendentam</w:t>
      </w:r>
      <w:r w:rsidR="00D239A8" w:rsidRPr="00595B6E">
        <w:rPr>
          <w:noProof/>
          <w:sz w:val="24"/>
          <w:szCs w:val="24"/>
          <w:lang w:eastAsia="en-US"/>
        </w:rPr>
        <w:t xml:space="preserve"> jāiesniedz </w:t>
      </w:r>
      <w:r w:rsidR="002136B4" w:rsidRPr="00595B6E">
        <w:rPr>
          <w:noProof/>
          <w:sz w:val="24"/>
          <w:szCs w:val="24"/>
          <w:lang w:eastAsia="en-US"/>
        </w:rPr>
        <w:t xml:space="preserve">pieteikums - </w:t>
      </w:r>
      <w:r w:rsidRPr="00595B6E">
        <w:rPr>
          <w:noProof/>
          <w:sz w:val="24"/>
          <w:szCs w:val="24"/>
          <w:lang w:eastAsia="en-US"/>
        </w:rPr>
        <w:t>finanšu piedāvājums saskaņā ar EIS e-konkursu apakšsistēmā publicēto veidlapu.</w:t>
      </w:r>
    </w:p>
    <w:p w14:paraId="5F92EAA4" w14:textId="77777777" w:rsidR="00997CF5" w:rsidRPr="00595B6E" w:rsidRDefault="00997CF5" w:rsidP="00F51D58">
      <w:pPr>
        <w:numPr>
          <w:ilvl w:val="1"/>
          <w:numId w:val="12"/>
        </w:numPr>
        <w:tabs>
          <w:tab w:val="num" w:pos="792"/>
        </w:tabs>
        <w:ind w:left="851" w:hanging="425"/>
        <w:contextualSpacing/>
        <w:jc w:val="both"/>
        <w:rPr>
          <w:noProof/>
          <w:sz w:val="24"/>
          <w:szCs w:val="24"/>
          <w:lang w:eastAsia="en-US"/>
        </w:rPr>
      </w:pPr>
      <w:r w:rsidRPr="00595B6E">
        <w:rPr>
          <w:noProof/>
          <w:sz w:val="24"/>
          <w:szCs w:val="24"/>
          <w:lang w:eastAsia="en-US"/>
        </w:rPr>
        <w:t xml:space="preserve"> Ja pretendents ir piegādātāju apvienība un sabiedrības līgumā nav atrunātas p</w:t>
      </w:r>
      <w:r w:rsidR="00514104" w:rsidRPr="00595B6E">
        <w:rPr>
          <w:noProof/>
          <w:sz w:val="24"/>
          <w:szCs w:val="24"/>
          <w:lang w:eastAsia="en-US"/>
        </w:rPr>
        <w:t>ā</w:t>
      </w:r>
      <w:r w:rsidR="002D431C" w:rsidRPr="00595B6E">
        <w:rPr>
          <w:noProof/>
          <w:sz w:val="24"/>
          <w:szCs w:val="24"/>
          <w:lang w:eastAsia="en-US"/>
        </w:rPr>
        <w:t xml:space="preserve">rstāvības tiesības, pieteikums - </w:t>
      </w:r>
      <w:r w:rsidRPr="00595B6E">
        <w:rPr>
          <w:noProof/>
          <w:sz w:val="24"/>
          <w:szCs w:val="24"/>
          <w:lang w:eastAsia="en-US"/>
        </w:rPr>
        <w:t>finanšu piedāvājums jāparaksta katrai personai, kas iekļauta piegādātāju apvienībā, pārstāvim ar pārstāvības tiesībām.</w:t>
      </w:r>
    </w:p>
    <w:p w14:paraId="22407A5C" w14:textId="77777777" w:rsidR="00997CF5" w:rsidRPr="00595B6E" w:rsidRDefault="00997CF5" w:rsidP="00F51D58">
      <w:pPr>
        <w:numPr>
          <w:ilvl w:val="1"/>
          <w:numId w:val="12"/>
        </w:numPr>
        <w:tabs>
          <w:tab w:val="num" w:pos="792"/>
        </w:tabs>
        <w:ind w:left="851" w:hanging="425"/>
        <w:contextualSpacing/>
        <w:jc w:val="both"/>
        <w:rPr>
          <w:noProof/>
          <w:sz w:val="24"/>
          <w:szCs w:val="24"/>
          <w:lang w:eastAsia="en-US"/>
        </w:rPr>
      </w:pPr>
      <w:r w:rsidRPr="00595B6E">
        <w:rPr>
          <w:noProof/>
          <w:sz w:val="24"/>
          <w:szCs w:val="24"/>
          <w:lang w:eastAsia="en-US"/>
        </w:rPr>
        <w:t xml:space="preserve"> Iepirkuma komisija pieprasa informāciju no EIS datu bāzes, lai gūtu pārliecību par pretendenta (tai skaitā piegādātāju apvienības dalībnieku, personālsabiedrības biedru, piesaistīto uzņēmēju, uz kuru iespējām pretendents balstās līguma izpildē) pārstāvības tiesībām un pārstāvības apjomu.</w:t>
      </w:r>
    </w:p>
    <w:p w14:paraId="1EA2DAAA" w14:textId="77777777" w:rsidR="00997CF5" w:rsidRPr="00595B6E" w:rsidRDefault="00955635" w:rsidP="00F51D58">
      <w:pPr>
        <w:widowControl w:val="0"/>
        <w:numPr>
          <w:ilvl w:val="1"/>
          <w:numId w:val="12"/>
        </w:numPr>
        <w:tabs>
          <w:tab w:val="num" w:pos="792"/>
        </w:tabs>
        <w:ind w:left="851" w:hanging="425"/>
        <w:jc w:val="both"/>
        <w:rPr>
          <w:noProof/>
          <w:sz w:val="24"/>
          <w:szCs w:val="24"/>
        </w:rPr>
      </w:pPr>
      <w:r w:rsidRPr="00595B6E">
        <w:rPr>
          <w:noProof/>
          <w:sz w:val="24"/>
          <w:szCs w:val="24"/>
        </w:rPr>
        <w:t xml:space="preserve"> </w:t>
      </w:r>
      <w:r w:rsidR="00D05D9F" w:rsidRPr="00595B6E">
        <w:rPr>
          <w:noProof/>
          <w:sz w:val="24"/>
          <w:szCs w:val="24"/>
        </w:rPr>
        <w:t xml:space="preserve">Ja pieteikumu - </w:t>
      </w:r>
      <w:r w:rsidR="00997CF5" w:rsidRPr="00595B6E">
        <w:rPr>
          <w:noProof/>
          <w:sz w:val="24"/>
          <w:szCs w:val="24"/>
        </w:rPr>
        <w:t>finanšu piedāvājumu nav parakstījusi persona ar pārstāvības tiesībām, tad piedāvājums tiek noraidīts.</w:t>
      </w:r>
    </w:p>
    <w:p w14:paraId="68AB6AEC" w14:textId="77777777" w:rsidR="00B50B2E" w:rsidRPr="00595B6E" w:rsidRDefault="00B50B2E" w:rsidP="00F86CD5">
      <w:pPr>
        <w:widowControl w:val="0"/>
        <w:tabs>
          <w:tab w:val="num" w:pos="792"/>
        </w:tabs>
        <w:ind w:left="851"/>
        <w:jc w:val="both"/>
        <w:rPr>
          <w:noProof/>
          <w:sz w:val="24"/>
          <w:szCs w:val="24"/>
        </w:rPr>
      </w:pPr>
    </w:p>
    <w:p w14:paraId="1331BE4C" w14:textId="0839F6B4" w:rsidR="00997CF5" w:rsidRPr="00595B6E" w:rsidRDefault="00997CF5" w:rsidP="00F51D58">
      <w:pPr>
        <w:widowControl w:val="0"/>
        <w:numPr>
          <w:ilvl w:val="0"/>
          <w:numId w:val="12"/>
        </w:numPr>
        <w:ind w:left="426" w:hanging="426"/>
        <w:jc w:val="both"/>
        <w:rPr>
          <w:b/>
          <w:noProof/>
          <w:sz w:val="24"/>
          <w:szCs w:val="24"/>
        </w:rPr>
      </w:pPr>
      <w:r w:rsidRPr="00595B6E">
        <w:rPr>
          <w:b/>
          <w:noProof/>
          <w:sz w:val="24"/>
          <w:szCs w:val="24"/>
        </w:rPr>
        <w:t xml:space="preserve">FINANŠU PIEDĀVĀJUMS </w:t>
      </w:r>
    </w:p>
    <w:p w14:paraId="765E25EC" w14:textId="77777777" w:rsidR="00997CF5" w:rsidRPr="00595B6E" w:rsidRDefault="002B2963" w:rsidP="00F51D58">
      <w:pPr>
        <w:widowControl w:val="0"/>
        <w:numPr>
          <w:ilvl w:val="1"/>
          <w:numId w:val="12"/>
        </w:numPr>
        <w:ind w:left="851" w:hanging="425"/>
        <w:jc w:val="both"/>
        <w:rPr>
          <w:noProof/>
          <w:sz w:val="24"/>
          <w:szCs w:val="24"/>
        </w:rPr>
      </w:pPr>
      <w:r w:rsidRPr="00595B6E">
        <w:rPr>
          <w:noProof/>
          <w:sz w:val="24"/>
          <w:szCs w:val="24"/>
        </w:rPr>
        <w:t xml:space="preserve">Pretendentam </w:t>
      </w:r>
      <w:r w:rsidR="005D6541" w:rsidRPr="00595B6E">
        <w:rPr>
          <w:noProof/>
          <w:sz w:val="24"/>
          <w:szCs w:val="24"/>
        </w:rPr>
        <w:t xml:space="preserve">pieteikumā - </w:t>
      </w:r>
      <w:r w:rsidRPr="00595B6E">
        <w:rPr>
          <w:noProof/>
          <w:sz w:val="24"/>
          <w:szCs w:val="24"/>
        </w:rPr>
        <w:t xml:space="preserve">finanšu piedāvājumā jānorāda </w:t>
      </w:r>
      <w:r w:rsidR="001375AF" w:rsidRPr="00595B6E">
        <w:rPr>
          <w:sz w:val="24"/>
          <w:szCs w:val="24"/>
          <w:lang w:eastAsia="en-US"/>
        </w:rPr>
        <w:t>piedāvātā cena EUR. Cena ir jāaprēķina un jānorāda ar precizitāti 2 (divas) zīmes aiz komata</w:t>
      </w:r>
      <w:r w:rsidR="00997CF5" w:rsidRPr="00595B6E">
        <w:rPr>
          <w:sz w:val="24"/>
          <w:szCs w:val="24"/>
        </w:rPr>
        <w:t>.</w:t>
      </w:r>
    </w:p>
    <w:p w14:paraId="14E1D768" w14:textId="3A777F25" w:rsidR="009C2F78" w:rsidRPr="00595B6E" w:rsidRDefault="00997CF5" w:rsidP="00F51D58">
      <w:pPr>
        <w:widowControl w:val="0"/>
        <w:numPr>
          <w:ilvl w:val="1"/>
          <w:numId w:val="12"/>
        </w:numPr>
        <w:tabs>
          <w:tab w:val="num" w:pos="792"/>
        </w:tabs>
        <w:ind w:left="851" w:hanging="425"/>
        <w:jc w:val="both"/>
        <w:rPr>
          <w:noProof/>
          <w:sz w:val="24"/>
          <w:szCs w:val="24"/>
        </w:rPr>
      </w:pPr>
      <w:r w:rsidRPr="00595B6E">
        <w:rPr>
          <w:noProof/>
          <w:sz w:val="24"/>
          <w:szCs w:val="24"/>
        </w:rPr>
        <w:t xml:space="preserve"> </w:t>
      </w:r>
      <w:r w:rsidR="0064562D" w:rsidRPr="00595B6E">
        <w:rPr>
          <w:sz w:val="24"/>
          <w:szCs w:val="24"/>
        </w:rPr>
        <w:t xml:space="preserve">Visas cenas ir jānorāda atbilstoši EIS e-konkursu apakšsistēmā šī </w:t>
      </w:r>
      <w:r w:rsidR="002033CF" w:rsidRPr="00595B6E">
        <w:rPr>
          <w:sz w:val="24"/>
          <w:szCs w:val="24"/>
        </w:rPr>
        <w:t xml:space="preserve">iepirkuma </w:t>
      </w:r>
      <w:r w:rsidR="0064562D" w:rsidRPr="00595B6E">
        <w:rPr>
          <w:sz w:val="24"/>
          <w:szCs w:val="24"/>
        </w:rPr>
        <w:t>sadaļā publicētajai veidlapai</w:t>
      </w:r>
      <w:r w:rsidR="006079AA" w:rsidRPr="00595B6E">
        <w:rPr>
          <w:sz w:val="24"/>
          <w:szCs w:val="24"/>
        </w:rPr>
        <w:t xml:space="preserve"> - pieteikums - finanšu piedāvājums</w:t>
      </w:r>
      <w:r w:rsidR="0064562D" w:rsidRPr="00595B6E">
        <w:rPr>
          <w:sz w:val="24"/>
          <w:szCs w:val="24"/>
        </w:rPr>
        <w:t xml:space="preserve">. </w:t>
      </w:r>
      <w:proofErr w:type="gramStart"/>
      <w:r w:rsidR="000A767F" w:rsidRPr="00595B6E">
        <w:rPr>
          <w:sz w:val="24"/>
          <w:szCs w:val="24"/>
        </w:rPr>
        <w:t>Piedāvājuma kopējā cena</w:t>
      </w:r>
      <w:proofErr w:type="gramEnd"/>
      <w:r w:rsidR="000A767F" w:rsidRPr="00595B6E">
        <w:rPr>
          <w:sz w:val="24"/>
          <w:szCs w:val="24"/>
        </w:rPr>
        <w:t xml:space="preserve"> veidojas, summējot kopā</w:t>
      </w:r>
      <w:r w:rsidR="00431948" w:rsidRPr="00595B6E">
        <w:rPr>
          <w:sz w:val="24"/>
          <w:szCs w:val="24"/>
        </w:rPr>
        <w:t>:</w:t>
      </w:r>
      <w:r w:rsidR="001375AF" w:rsidRPr="00595B6E">
        <w:rPr>
          <w:sz w:val="24"/>
          <w:szCs w:val="24"/>
        </w:rPr>
        <w:t xml:space="preserve"> </w:t>
      </w:r>
    </w:p>
    <w:p w14:paraId="3711703F" w14:textId="5E0FD3F8" w:rsidR="009C2F78" w:rsidRPr="00595B6E" w:rsidRDefault="006D3E1A" w:rsidP="009C2F78">
      <w:pPr>
        <w:widowControl w:val="0"/>
        <w:numPr>
          <w:ilvl w:val="2"/>
          <w:numId w:val="12"/>
        </w:numPr>
        <w:tabs>
          <w:tab w:val="num" w:pos="792"/>
        </w:tabs>
        <w:ind w:left="1701" w:hanging="708"/>
        <w:jc w:val="both"/>
        <w:rPr>
          <w:noProof/>
          <w:sz w:val="24"/>
          <w:szCs w:val="24"/>
        </w:rPr>
      </w:pPr>
      <w:r w:rsidRPr="00595B6E">
        <w:rPr>
          <w:sz w:val="24"/>
          <w:szCs w:val="24"/>
        </w:rPr>
        <w:t xml:space="preserve">piedāvātā </w:t>
      </w:r>
      <w:r w:rsidR="008F3B3C" w:rsidRPr="00595B6E">
        <w:rPr>
          <w:sz w:val="24"/>
          <w:szCs w:val="24"/>
        </w:rPr>
        <w:t xml:space="preserve">Pakalpojuma </w:t>
      </w:r>
      <w:r w:rsidRPr="00595B6E">
        <w:rPr>
          <w:sz w:val="24"/>
          <w:szCs w:val="24"/>
        </w:rPr>
        <w:t>cenu, kurā ir iekļautas visas izmaksas, kas saistītas ar</w:t>
      </w:r>
      <w:r w:rsidR="00D26164" w:rsidRPr="00595B6E">
        <w:rPr>
          <w:sz w:val="24"/>
          <w:szCs w:val="24"/>
        </w:rPr>
        <w:t xml:space="preserve"> </w:t>
      </w:r>
      <w:r w:rsidR="008F3B3C" w:rsidRPr="00595B6E">
        <w:rPr>
          <w:sz w:val="24"/>
          <w:szCs w:val="24"/>
        </w:rPr>
        <w:t>Pakalpojuma veikšanu</w:t>
      </w:r>
      <w:r w:rsidR="00F618EB" w:rsidRPr="00595B6E">
        <w:rPr>
          <w:sz w:val="24"/>
          <w:szCs w:val="24"/>
        </w:rPr>
        <w:t>;</w:t>
      </w:r>
    </w:p>
    <w:p w14:paraId="330BF4F5" w14:textId="77777777" w:rsidR="000A767F" w:rsidRPr="00595B6E" w:rsidRDefault="00FD7DDC" w:rsidP="0064562D">
      <w:pPr>
        <w:widowControl w:val="0"/>
        <w:numPr>
          <w:ilvl w:val="2"/>
          <w:numId w:val="12"/>
        </w:numPr>
        <w:tabs>
          <w:tab w:val="num" w:pos="792"/>
        </w:tabs>
        <w:ind w:left="1701" w:hanging="708"/>
        <w:jc w:val="both"/>
        <w:rPr>
          <w:noProof/>
          <w:sz w:val="24"/>
          <w:szCs w:val="24"/>
        </w:rPr>
      </w:pPr>
      <w:r w:rsidRPr="00595B6E">
        <w:rPr>
          <w:sz w:val="24"/>
          <w:szCs w:val="24"/>
        </w:rPr>
        <w:t>visus valsts un pašvaldību noteiktos nodokļus</w:t>
      </w:r>
      <w:r w:rsidR="001A0461" w:rsidRPr="00595B6E">
        <w:rPr>
          <w:sz w:val="24"/>
          <w:szCs w:val="24"/>
        </w:rPr>
        <w:t xml:space="preserve"> un nodevas bez pievienotās vērtības nodokļa (PVN)</w:t>
      </w:r>
      <w:r w:rsidR="0023624B" w:rsidRPr="00595B6E">
        <w:rPr>
          <w:sz w:val="24"/>
          <w:szCs w:val="24"/>
        </w:rPr>
        <w:t>.</w:t>
      </w:r>
    </w:p>
    <w:p w14:paraId="6CC12D33" w14:textId="77777777" w:rsidR="00997CF5" w:rsidRPr="00595B6E" w:rsidRDefault="00592DC6" w:rsidP="00F51D58">
      <w:pPr>
        <w:widowControl w:val="0"/>
        <w:numPr>
          <w:ilvl w:val="1"/>
          <w:numId w:val="12"/>
        </w:numPr>
        <w:tabs>
          <w:tab w:val="num" w:pos="851"/>
        </w:tabs>
        <w:ind w:left="851" w:hanging="425"/>
        <w:jc w:val="both"/>
        <w:rPr>
          <w:sz w:val="24"/>
          <w:szCs w:val="24"/>
        </w:rPr>
      </w:pPr>
      <w:r w:rsidRPr="00595B6E">
        <w:rPr>
          <w:sz w:val="24"/>
          <w:szCs w:val="24"/>
        </w:rPr>
        <w:lastRenderedPageBreak/>
        <w:t>Pieteikuma - f</w:t>
      </w:r>
      <w:r w:rsidR="00997CF5" w:rsidRPr="00595B6E">
        <w:rPr>
          <w:sz w:val="24"/>
          <w:szCs w:val="24"/>
        </w:rPr>
        <w:t>inanšu piedāvājuma vērtēšana:</w:t>
      </w:r>
    </w:p>
    <w:p w14:paraId="49EFE155" w14:textId="77777777" w:rsidR="00997CF5" w:rsidRPr="00595B6E" w:rsidRDefault="00997CF5" w:rsidP="00F51D58">
      <w:pPr>
        <w:widowControl w:val="0"/>
        <w:numPr>
          <w:ilvl w:val="2"/>
          <w:numId w:val="12"/>
        </w:numPr>
        <w:tabs>
          <w:tab w:val="num" w:pos="1418"/>
          <w:tab w:val="num" w:pos="1560"/>
        </w:tabs>
        <w:ind w:left="1560" w:hanging="567"/>
        <w:jc w:val="both"/>
        <w:rPr>
          <w:sz w:val="24"/>
          <w:szCs w:val="24"/>
        </w:rPr>
      </w:pPr>
      <w:r w:rsidRPr="00595B6E">
        <w:rPr>
          <w:sz w:val="24"/>
          <w:szCs w:val="24"/>
        </w:rPr>
        <w:t xml:space="preserve"> pretendents tiek noraidīts, un tā piedāvājums netiek tālāk izvērtēts, ja komisija konstatē, ka nav iesniegts </w:t>
      </w:r>
      <w:r w:rsidR="004254FF" w:rsidRPr="00595B6E">
        <w:rPr>
          <w:sz w:val="24"/>
          <w:szCs w:val="24"/>
        </w:rPr>
        <w:t xml:space="preserve">pieteikums - </w:t>
      </w:r>
      <w:r w:rsidRPr="00595B6E">
        <w:rPr>
          <w:sz w:val="24"/>
          <w:szCs w:val="24"/>
        </w:rPr>
        <w:t xml:space="preserve">finanšu piedāvājums un/ vai </w:t>
      </w:r>
      <w:r w:rsidR="004254FF" w:rsidRPr="00595B6E">
        <w:rPr>
          <w:sz w:val="24"/>
          <w:szCs w:val="24"/>
        </w:rPr>
        <w:t xml:space="preserve">pieteikums - </w:t>
      </w:r>
      <w:r w:rsidRPr="00595B6E">
        <w:rPr>
          <w:sz w:val="24"/>
          <w:szCs w:val="24"/>
        </w:rPr>
        <w:t xml:space="preserve">finanšu piedāvājums nav iesniegts par pilnu iepirkuma priekšmeta attiecīgās pozīcijas apjomu un/ vai iesniegti divi vai vairāki </w:t>
      </w:r>
      <w:r w:rsidR="004254FF" w:rsidRPr="00595B6E">
        <w:rPr>
          <w:sz w:val="24"/>
          <w:szCs w:val="24"/>
        </w:rPr>
        <w:t xml:space="preserve">pieteikuma - </w:t>
      </w:r>
      <w:r w:rsidRPr="00595B6E">
        <w:rPr>
          <w:sz w:val="24"/>
          <w:szCs w:val="24"/>
        </w:rPr>
        <w:t>finanšu piedāvājuma varianti;</w:t>
      </w:r>
    </w:p>
    <w:p w14:paraId="12A4519F" w14:textId="77777777" w:rsidR="00997CF5" w:rsidRPr="00595B6E" w:rsidRDefault="00997CF5" w:rsidP="00F51D58">
      <w:pPr>
        <w:widowControl w:val="0"/>
        <w:numPr>
          <w:ilvl w:val="2"/>
          <w:numId w:val="12"/>
        </w:numPr>
        <w:tabs>
          <w:tab w:val="num" w:pos="1418"/>
          <w:tab w:val="num" w:pos="1560"/>
        </w:tabs>
        <w:ind w:left="1560" w:hanging="567"/>
        <w:jc w:val="both"/>
        <w:rPr>
          <w:sz w:val="24"/>
          <w:szCs w:val="24"/>
        </w:rPr>
      </w:pPr>
      <w:r w:rsidRPr="00595B6E">
        <w:rPr>
          <w:sz w:val="24"/>
          <w:szCs w:val="24"/>
        </w:rPr>
        <w:t xml:space="preserve">iepirkuma komisija veic aritmētisko kļūdu pārbaudi pretendentu piedāvājumos. Vērtējot </w:t>
      </w:r>
      <w:r w:rsidR="004254FF" w:rsidRPr="00595B6E">
        <w:rPr>
          <w:sz w:val="24"/>
          <w:szCs w:val="24"/>
        </w:rPr>
        <w:t xml:space="preserve">pieteikumu - </w:t>
      </w:r>
      <w:r w:rsidRPr="00595B6E">
        <w:rPr>
          <w:sz w:val="24"/>
          <w:szCs w:val="24"/>
        </w:rPr>
        <w:t>finanšu piedāvājumu, iepirkuma komisija rīkojas saskaņā ar PIL 41.</w:t>
      </w:r>
      <w:r w:rsidR="0043072D" w:rsidRPr="00595B6E">
        <w:rPr>
          <w:sz w:val="24"/>
          <w:szCs w:val="24"/>
        </w:rPr>
        <w:t xml:space="preserve"> </w:t>
      </w:r>
      <w:r w:rsidRPr="00595B6E">
        <w:rPr>
          <w:sz w:val="24"/>
          <w:szCs w:val="24"/>
        </w:rPr>
        <w:t>panta devīto daļu – konstatējot pretendenta piedāvājumā aritmētisko kļūdu, veic tās labojumu, informē pretendentu un vērtējot finanšu piedāvājumu ņem vērā veiktos labojumus;</w:t>
      </w:r>
    </w:p>
    <w:p w14:paraId="44DC0F23" w14:textId="2043A6C7" w:rsidR="00D32A59" w:rsidRPr="00595B6E" w:rsidRDefault="00997CF5" w:rsidP="00D32A59">
      <w:pPr>
        <w:widowControl w:val="0"/>
        <w:numPr>
          <w:ilvl w:val="2"/>
          <w:numId w:val="12"/>
        </w:numPr>
        <w:tabs>
          <w:tab w:val="num" w:pos="1418"/>
          <w:tab w:val="num" w:pos="1560"/>
        </w:tabs>
        <w:ind w:left="1560" w:hanging="567"/>
        <w:jc w:val="both"/>
        <w:rPr>
          <w:sz w:val="24"/>
          <w:szCs w:val="24"/>
        </w:rPr>
      </w:pPr>
      <w:r w:rsidRPr="00595B6E">
        <w:rPr>
          <w:sz w:val="24"/>
          <w:szCs w:val="24"/>
        </w:rPr>
        <w:t xml:space="preserve"> iepirkuma komisija pārbauda, vai nav iesniegts nepamatoti lēts piedāvājums, un rīkojas saskaņā ar PIL 53.</w:t>
      </w:r>
      <w:r w:rsidR="0043072D" w:rsidRPr="00595B6E">
        <w:rPr>
          <w:sz w:val="24"/>
          <w:szCs w:val="24"/>
        </w:rPr>
        <w:t xml:space="preserve"> </w:t>
      </w:r>
      <w:r w:rsidRPr="00595B6E">
        <w:rPr>
          <w:sz w:val="24"/>
          <w:szCs w:val="24"/>
        </w:rPr>
        <w:t>panta noteikumiem -</w:t>
      </w:r>
      <w:r w:rsidR="00006613" w:rsidRPr="00595B6E">
        <w:rPr>
          <w:sz w:val="24"/>
          <w:szCs w:val="24"/>
        </w:rPr>
        <w:t xml:space="preserve"> </w:t>
      </w:r>
      <w:r w:rsidRPr="00595B6E">
        <w:rPr>
          <w:sz w:val="24"/>
          <w:szCs w:val="24"/>
        </w:rPr>
        <w:t>pieprasa skaidrojumu par cenu veidošanos. Ja iepirkuma komisija konstatē, ka ir iesniegts nepamatoti lēts piedāvājums,</w:t>
      </w:r>
      <w:r w:rsidR="00483E56" w:rsidRPr="00595B6E">
        <w:rPr>
          <w:sz w:val="24"/>
          <w:szCs w:val="24"/>
        </w:rPr>
        <w:t xml:space="preserve"> tas tiek noraidīts</w:t>
      </w:r>
      <w:r w:rsidR="00B50B2E" w:rsidRPr="00595B6E">
        <w:rPr>
          <w:sz w:val="24"/>
          <w:szCs w:val="24"/>
        </w:rPr>
        <w:t>.</w:t>
      </w:r>
    </w:p>
    <w:p w14:paraId="493D8B67" w14:textId="77777777" w:rsidR="00B50B2E" w:rsidRPr="00595B6E" w:rsidRDefault="00B50B2E" w:rsidP="00F86CD5">
      <w:pPr>
        <w:widowControl w:val="0"/>
        <w:tabs>
          <w:tab w:val="num" w:pos="1418"/>
          <w:tab w:val="num" w:pos="1560"/>
        </w:tabs>
        <w:ind w:left="1560"/>
        <w:jc w:val="both"/>
        <w:rPr>
          <w:sz w:val="24"/>
          <w:szCs w:val="24"/>
        </w:rPr>
      </w:pPr>
    </w:p>
    <w:p w14:paraId="5919D884" w14:textId="77777777" w:rsidR="00997CF5" w:rsidRPr="00595B6E" w:rsidRDefault="00997CF5" w:rsidP="00F51D58">
      <w:pPr>
        <w:numPr>
          <w:ilvl w:val="0"/>
          <w:numId w:val="12"/>
        </w:numPr>
        <w:tabs>
          <w:tab w:val="num" w:pos="426"/>
        </w:tabs>
        <w:ind w:left="426" w:hanging="426"/>
        <w:rPr>
          <w:b/>
          <w:noProof/>
          <w:sz w:val="24"/>
          <w:szCs w:val="24"/>
          <w:lang w:eastAsia="en-US"/>
        </w:rPr>
      </w:pPr>
      <w:r w:rsidRPr="00595B6E">
        <w:rPr>
          <w:b/>
          <w:noProof/>
          <w:sz w:val="24"/>
          <w:szCs w:val="24"/>
          <w:lang w:eastAsia="en-US"/>
        </w:rPr>
        <w:t>TEHNISKAIS PIEDĀVĀJUMS</w:t>
      </w:r>
    </w:p>
    <w:p w14:paraId="4F942196" w14:textId="77777777" w:rsidR="00997CF5" w:rsidRPr="00595B6E" w:rsidRDefault="00997CF5" w:rsidP="00F51D58">
      <w:pPr>
        <w:widowControl w:val="0"/>
        <w:numPr>
          <w:ilvl w:val="1"/>
          <w:numId w:val="12"/>
        </w:numPr>
        <w:tabs>
          <w:tab w:val="num" w:pos="851"/>
        </w:tabs>
        <w:ind w:left="993" w:hanging="567"/>
        <w:jc w:val="both"/>
        <w:rPr>
          <w:sz w:val="24"/>
          <w:szCs w:val="24"/>
        </w:rPr>
      </w:pPr>
      <w:r w:rsidRPr="00595B6E">
        <w:rPr>
          <w:b/>
          <w:sz w:val="24"/>
          <w:szCs w:val="24"/>
        </w:rPr>
        <w:t xml:space="preserve"> </w:t>
      </w:r>
      <w:r w:rsidRPr="00595B6E">
        <w:rPr>
          <w:sz w:val="24"/>
          <w:szCs w:val="24"/>
        </w:rPr>
        <w:t>Pretendents iesniedz tehnisko piedāvājumu atbilstoši EIS e-konkursu apakšsistēmā šī iepirkuma sadaļā publicētajām veidlapām, aizpildot attiecīgās Microsoft Word</w:t>
      </w:r>
      <w:r w:rsidR="00087717" w:rsidRPr="00595B6E">
        <w:rPr>
          <w:sz w:val="24"/>
          <w:szCs w:val="24"/>
        </w:rPr>
        <w:t xml:space="preserve"> formas šūnas.</w:t>
      </w:r>
    </w:p>
    <w:p w14:paraId="00D944F9" w14:textId="77777777" w:rsidR="009E3F03" w:rsidRPr="00595B6E" w:rsidRDefault="00997CF5" w:rsidP="007B5731">
      <w:pPr>
        <w:widowControl w:val="0"/>
        <w:numPr>
          <w:ilvl w:val="1"/>
          <w:numId w:val="12"/>
        </w:numPr>
        <w:tabs>
          <w:tab w:val="num" w:pos="851"/>
        </w:tabs>
        <w:ind w:left="993" w:hanging="567"/>
        <w:jc w:val="both"/>
        <w:rPr>
          <w:sz w:val="24"/>
          <w:szCs w:val="24"/>
        </w:rPr>
      </w:pPr>
      <w:r w:rsidRPr="00595B6E">
        <w:rPr>
          <w:sz w:val="24"/>
          <w:szCs w:val="24"/>
        </w:rPr>
        <w:t xml:space="preserve"> Pretendents nedrīkst veikt izmaiņas EIS e-konkursu apakšsistēmā šī iepirkuma sadaļā publicēto veidlapu struktūrā, tostarp dzēst vai pievienot rindas vai kolonnas.</w:t>
      </w:r>
    </w:p>
    <w:p w14:paraId="2A37B0E4" w14:textId="6B33D0A8" w:rsidR="009250E8" w:rsidRPr="00595B6E" w:rsidRDefault="009250E8" w:rsidP="00F51D58">
      <w:pPr>
        <w:widowControl w:val="0"/>
        <w:numPr>
          <w:ilvl w:val="1"/>
          <w:numId w:val="12"/>
        </w:numPr>
        <w:tabs>
          <w:tab w:val="num" w:pos="851"/>
        </w:tabs>
        <w:ind w:left="993" w:hanging="567"/>
        <w:jc w:val="both"/>
        <w:rPr>
          <w:sz w:val="24"/>
          <w:szCs w:val="24"/>
        </w:rPr>
      </w:pPr>
      <w:r w:rsidRPr="00595B6E">
        <w:rPr>
          <w:sz w:val="24"/>
          <w:szCs w:val="24"/>
        </w:rPr>
        <w:t xml:space="preserve">Pretendents iesniedz: piedāvātā </w:t>
      </w:r>
      <w:r w:rsidR="008F3B3C" w:rsidRPr="00595B6E">
        <w:rPr>
          <w:sz w:val="24"/>
          <w:szCs w:val="24"/>
        </w:rPr>
        <w:t xml:space="preserve">Pakalpojuma </w:t>
      </w:r>
      <w:r w:rsidRPr="00595B6E">
        <w:rPr>
          <w:sz w:val="24"/>
          <w:szCs w:val="24"/>
        </w:rPr>
        <w:t xml:space="preserve">aprakstu saskaņā ar tehniskās specifikācijas prasībām atbilstoši EIS e-konkursu apakšsistēmā šī konkursa sadaļā publicētajai </w:t>
      </w:r>
      <w:r w:rsidR="000D5623" w:rsidRPr="00595B6E">
        <w:rPr>
          <w:sz w:val="24"/>
          <w:szCs w:val="24"/>
        </w:rPr>
        <w:t>formai</w:t>
      </w:r>
      <w:r w:rsidR="00D10131" w:rsidRPr="00595B6E">
        <w:rPr>
          <w:sz w:val="24"/>
          <w:szCs w:val="24"/>
        </w:rPr>
        <w:t>.</w:t>
      </w:r>
    </w:p>
    <w:p w14:paraId="3589E9A8" w14:textId="77777777" w:rsidR="00997CF5" w:rsidRPr="00595B6E" w:rsidRDefault="00B24DC3" w:rsidP="00F51D58">
      <w:pPr>
        <w:widowControl w:val="0"/>
        <w:numPr>
          <w:ilvl w:val="1"/>
          <w:numId w:val="12"/>
        </w:numPr>
        <w:tabs>
          <w:tab w:val="num" w:pos="851"/>
        </w:tabs>
        <w:ind w:left="993" w:hanging="567"/>
        <w:jc w:val="both"/>
        <w:rPr>
          <w:sz w:val="24"/>
          <w:szCs w:val="24"/>
        </w:rPr>
      </w:pPr>
      <w:r w:rsidRPr="00595B6E">
        <w:rPr>
          <w:sz w:val="24"/>
          <w:szCs w:val="24"/>
        </w:rPr>
        <w:t>Iepirkuma komisija veic pretendentu tehnisko piedāvājumu</w:t>
      </w:r>
      <w:r w:rsidR="002A4F7E" w:rsidRPr="00595B6E">
        <w:rPr>
          <w:sz w:val="24"/>
          <w:szCs w:val="24"/>
        </w:rPr>
        <w:t xml:space="preserve"> atbilstības pārbaudi</w:t>
      </w:r>
      <w:r w:rsidRPr="00595B6E">
        <w:rPr>
          <w:sz w:val="24"/>
          <w:szCs w:val="24"/>
        </w:rPr>
        <w:t>.</w:t>
      </w:r>
    </w:p>
    <w:p w14:paraId="06D5944F" w14:textId="3D342BE3" w:rsidR="00DF4627" w:rsidRPr="00595B6E" w:rsidRDefault="00997CF5" w:rsidP="00D10131">
      <w:pPr>
        <w:widowControl w:val="0"/>
        <w:numPr>
          <w:ilvl w:val="1"/>
          <w:numId w:val="12"/>
        </w:numPr>
        <w:tabs>
          <w:tab w:val="num" w:pos="851"/>
        </w:tabs>
        <w:ind w:left="993" w:hanging="567"/>
        <w:jc w:val="both"/>
        <w:rPr>
          <w:sz w:val="24"/>
          <w:szCs w:val="24"/>
        </w:rPr>
      </w:pPr>
      <w:r w:rsidRPr="00595B6E">
        <w:rPr>
          <w:sz w:val="24"/>
          <w:szCs w:val="24"/>
        </w:rPr>
        <w:t xml:space="preserve"> </w:t>
      </w:r>
      <w:r w:rsidR="005751C4" w:rsidRPr="00595B6E">
        <w:rPr>
          <w:sz w:val="24"/>
          <w:szCs w:val="24"/>
        </w:rPr>
        <w:t>Pretendents tiek noraidīts</w:t>
      </w:r>
      <w:proofErr w:type="gramStart"/>
      <w:r w:rsidR="005751C4" w:rsidRPr="00595B6E">
        <w:rPr>
          <w:sz w:val="24"/>
          <w:szCs w:val="24"/>
        </w:rPr>
        <w:t xml:space="preserve"> un</w:t>
      </w:r>
      <w:proofErr w:type="gramEnd"/>
      <w:r w:rsidR="005751C4" w:rsidRPr="00595B6E">
        <w:rPr>
          <w:sz w:val="24"/>
          <w:szCs w:val="24"/>
        </w:rPr>
        <w:t xml:space="preserve"> tā piedāvājums netiek tālāk izvērtēts, ja komisija konstatē, ka nav iesniegts tehniskais piedāvājums, vai tas neatbilst nolikuma prasībām, un/vai tehniskais piedāvājums nav iesniegts par pilnu iepirkuma priekšmeta apjomu un/vai iesniegti divi vai vairāki </w:t>
      </w:r>
      <w:r w:rsidR="0022074C" w:rsidRPr="00595B6E">
        <w:rPr>
          <w:sz w:val="24"/>
          <w:szCs w:val="24"/>
        </w:rPr>
        <w:t xml:space="preserve">tehniskā </w:t>
      </w:r>
      <w:r w:rsidR="005751C4" w:rsidRPr="00595B6E">
        <w:rPr>
          <w:sz w:val="24"/>
          <w:szCs w:val="24"/>
        </w:rPr>
        <w:t>piedāvājuma varianti.</w:t>
      </w:r>
    </w:p>
    <w:p w14:paraId="4AA75465" w14:textId="77777777" w:rsidR="00997CF5" w:rsidRPr="00595B6E" w:rsidRDefault="00997CF5" w:rsidP="00F51D58">
      <w:pPr>
        <w:widowControl w:val="0"/>
        <w:numPr>
          <w:ilvl w:val="1"/>
          <w:numId w:val="12"/>
        </w:numPr>
        <w:tabs>
          <w:tab w:val="num" w:pos="851"/>
        </w:tabs>
        <w:ind w:left="993" w:hanging="567"/>
        <w:jc w:val="both"/>
        <w:rPr>
          <w:sz w:val="24"/>
          <w:szCs w:val="24"/>
        </w:rPr>
      </w:pPr>
      <w:r w:rsidRPr="00595B6E">
        <w:rPr>
          <w:sz w:val="24"/>
          <w:szCs w:val="24"/>
        </w:rPr>
        <w:t>Iepirkuma komisijai ir tiesības noraidīt pretendentu, ja pretendents iepirkuma komisijas noteiktajā termiņā nav sniedzis iepirkuma komisijas pieprasīto precizējošo informāciju, kā rezultātā iepirkuma komisija nevar izvērtēt pretendenta iesniegtā piedāvājuma atbilstību nolikuma un tehniskās specifikācijas prasībām.</w:t>
      </w:r>
    </w:p>
    <w:p w14:paraId="105D7B4A" w14:textId="77777777" w:rsidR="00FB499B" w:rsidRPr="00595B6E" w:rsidRDefault="00FB499B" w:rsidP="00F86CD5">
      <w:pPr>
        <w:widowControl w:val="0"/>
        <w:tabs>
          <w:tab w:val="num" w:pos="851"/>
        </w:tabs>
        <w:ind w:left="993"/>
        <w:jc w:val="both"/>
        <w:rPr>
          <w:sz w:val="24"/>
          <w:szCs w:val="24"/>
        </w:rPr>
      </w:pPr>
    </w:p>
    <w:p w14:paraId="6D4F7C21" w14:textId="77777777" w:rsidR="00997CF5" w:rsidRPr="00595B6E" w:rsidRDefault="00997CF5" w:rsidP="00997CF5">
      <w:pPr>
        <w:widowControl w:val="0"/>
        <w:jc w:val="both"/>
        <w:rPr>
          <w:noProof/>
          <w:sz w:val="24"/>
          <w:szCs w:val="24"/>
        </w:rPr>
      </w:pPr>
      <w:r w:rsidRPr="00595B6E">
        <w:rPr>
          <w:b/>
          <w:noProof/>
          <w:sz w:val="24"/>
          <w:szCs w:val="24"/>
        </w:rPr>
        <w:lastRenderedPageBreak/>
        <w:t>11. PRETENDENTU IZSLĒGŠANAS NOTEIKUMI UN KĀRTĪBA</w:t>
      </w:r>
    </w:p>
    <w:p w14:paraId="1D59EB50" w14:textId="77777777" w:rsidR="00997CF5" w:rsidRPr="00595B6E" w:rsidRDefault="00997CF5" w:rsidP="00997CF5">
      <w:pPr>
        <w:spacing w:before="120"/>
        <w:ind w:left="993" w:hanging="567"/>
        <w:contextualSpacing/>
        <w:jc w:val="both"/>
        <w:rPr>
          <w:rFonts w:eastAsia="Calibri"/>
          <w:sz w:val="24"/>
          <w:szCs w:val="24"/>
          <w:lang w:eastAsia="en-US"/>
        </w:rPr>
      </w:pPr>
      <w:r w:rsidRPr="00595B6E">
        <w:rPr>
          <w:rFonts w:eastAsia="Calibri"/>
          <w:sz w:val="24"/>
          <w:szCs w:val="22"/>
          <w:lang w:eastAsia="en-US"/>
        </w:rPr>
        <w:t>11.1. Iepirkuma komisija saskaņā ar PIL 9.</w:t>
      </w:r>
      <w:r w:rsidR="00F305AF" w:rsidRPr="00595B6E">
        <w:rPr>
          <w:rFonts w:eastAsia="Calibri"/>
          <w:sz w:val="24"/>
          <w:szCs w:val="22"/>
          <w:lang w:eastAsia="en-US"/>
        </w:rPr>
        <w:t xml:space="preserve"> </w:t>
      </w:r>
      <w:r w:rsidRPr="00595B6E">
        <w:rPr>
          <w:rFonts w:eastAsia="Calibri"/>
          <w:sz w:val="24"/>
          <w:szCs w:val="22"/>
          <w:lang w:eastAsia="en-US"/>
        </w:rPr>
        <w:t xml:space="preserve">panta astoto </w:t>
      </w:r>
      <w:r w:rsidR="00F305AF" w:rsidRPr="00595B6E">
        <w:rPr>
          <w:rFonts w:eastAsia="Calibri"/>
          <w:sz w:val="24"/>
          <w:szCs w:val="22"/>
          <w:lang w:eastAsia="en-US"/>
        </w:rPr>
        <w:t xml:space="preserve">un devīto </w:t>
      </w:r>
      <w:r w:rsidRPr="00595B6E">
        <w:rPr>
          <w:rFonts w:eastAsia="Calibri"/>
          <w:sz w:val="24"/>
          <w:szCs w:val="22"/>
          <w:lang w:eastAsia="en-US"/>
        </w:rPr>
        <w:t>daļu</w:t>
      </w:r>
      <w:r w:rsidR="00F305AF" w:rsidRPr="00595B6E">
        <w:rPr>
          <w:rFonts w:eastAsia="Calibri"/>
          <w:sz w:val="24"/>
          <w:szCs w:val="22"/>
          <w:lang w:eastAsia="en-US"/>
        </w:rPr>
        <w:t xml:space="preserve"> </w:t>
      </w:r>
      <w:r w:rsidR="00F305AF" w:rsidRPr="00595B6E">
        <w:rPr>
          <w:sz w:val="24"/>
          <w:szCs w:val="24"/>
        </w:rPr>
        <w:t xml:space="preserve">un </w:t>
      </w:r>
      <w:r w:rsidR="00F305AF" w:rsidRPr="00595B6E">
        <w:rPr>
          <w:bCs/>
          <w:sz w:val="24"/>
          <w:szCs w:val="24"/>
        </w:rPr>
        <w:t>Starptautisko un Latvijas Republikas nacionālo sankciju likuma 11.</w:t>
      </w:r>
      <w:r w:rsidR="00F305AF" w:rsidRPr="00595B6E">
        <w:rPr>
          <w:bCs/>
          <w:sz w:val="24"/>
          <w:szCs w:val="24"/>
          <w:vertAlign w:val="superscript"/>
        </w:rPr>
        <w:t>1</w:t>
      </w:r>
      <w:r w:rsidR="00F305AF" w:rsidRPr="00595B6E">
        <w:rPr>
          <w:bCs/>
          <w:sz w:val="24"/>
          <w:szCs w:val="24"/>
        </w:rPr>
        <w:t xml:space="preserve"> panta pirmo daļu</w:t>
      </w:r>
      <w:r w:rsidRPr="00595B6E">
        <w:rPr>
          <w:rFonts w:eastAsia="Calibri"/>
          <w:sz w:val="24"/>
          <w:szCs w:val="22"/>
          <w:lang w:eastAsia="en-US"/>
        </w:rPr>
        <w:t>, lai izvērtētu, vai pretendents nav izslēdzams no dalības iepirkuma procedūrā, veic informācijas pārbaudi attiecībā uz pretendentu, kuram, atbilstoši nolikumā noteiktajām prasībām un piedāvājuma vērtēšanas kritērijam, būtu piešķiramas līguma slēgšanas tiesības</w:t>
      </w:r>
      <w:r w:rsidRPr="00595B6E">
        <w:rPr>
          <w:rFonts w:eastAsia="Calibri"/>
          <w:sz w:val="24"/>
          <w:szCs w:val="24"/>
          <w:lang w:eastAsia="en-US"/>
        </w:rPr>
        <w:t>.</w:t>
      </w:r>
    </w:p>
    <w:p w14:paraId="1DA51024" w14:textId="1555734E" w:rsidR="00997CF5" w:rsidRPr="00595B6E" w:rsidRDefault="00997CF5" w:rsidP="00997CF5">
      <w:pPr>
        <w:spacing w:before="120"/>
        <w:ind w:left="993" w:hanging="567"/>
        <w:contextualSpacing/>
        <w:jc w:val="both"/>
        <w:rPr>
          <w:rFonts w:eastAsia="Calibri"/>
          <w:sz w:val="24"/>
          <w:szCs w:val="24"/>
          <w:lang w:eastAsia="en-US"/>
        </w:rPr>
      </w:pPr>
      <w:r w:rsidRPr="00595B6E">
        <w:rPr>
          <w:rFonts w:eastAsia="Calibri"/>
          <w:sz w:val="24"/>
          <w:szCs w:val="24"/>
          <w:lang w:eastAsia="en-US"/>
        </w:rPr>
        <w:t>11.2.</w:t>
      </w:r>
      <w:r w:rsidRPr="00595B6E">
        <w:rPr>
          <w:rFonts w:eastAsia="Calibri"/>
          <w:b/>
          <w:sz w:val="24"/>
          <w:szCs w:val="24"/>
          <w:lang w:eastAsia="en-US"/>
        </w:rPr>
        <w:t xml:space="preserve"> </w:t>
      </w:r>
      <w:r w:rsidRPr="00595B6E">
        <w:rPr>
          <w:rFonts w:eastAsia="Calibri"/>
          <w:sz w:val="24"/>
          <w:szCs w:val="24"/>
          <w:lang w:eastAsia="en-US"/>
        </w:rPr>
        <w:t>Pretendents</w:t>
      </w:r>
      <w:r w:rsidR="00543750" w:rsidRPr="00595B6E">
        <w:rPr>
          <w:rFonts w:eastAsia="Calibri"/>
          <w:sz w:val="24"/>
          <w:szCs w:val="24"/>
          <w:lang w:eastAsia="en-US"/>
        </w:rPr>
        <w:t>,</w:t>
      </w:r>
      <w:r w:rsidRPr="00595B6E">
        <w:rPr>
          <w:rFonts w:eastAsia="Calibri"/>
          <w:sz w:val="24"/>
          <w:szCs w:val="24"/>
          <w:lang w:eastAsia="en-US"/>
        </w:rPr>
        <w:t xml:space="preserve"> uz kuru būs attiecināms iepirkuma nolikuma 3</w:t>
      </w:r>
      <w:r w:rsidR="00FB4D66" w:rsidRPr="00595B6E">
        <w:rPr>
          <w:rFonts w:eastAsia="Calibri"/>
          <w:sz w:val="24"/>
          <w:szCs w:val="24"/>
          <w:lang w:eastAsia="en-US"/>
        </w:rPr>
        <w:t xml:space="preserve">.4., 3.5., 3.6., </w:t>
      </w:r>
      <w:r w:rsidR="00543750" w:rsidRPr="00595B6E">
        <w:rPr>
          <w:rFonts w:eastAsia="Calibri"/>
          <w:sz w:val="24"/>
          <w:szCs w:val="24"/>
          <w:lang w:eastAsia="en-US"/>
        </w:rPr>
        <w:t xml:space="preserve">3.7. vai </w:t>
      </w:r>
      <w:r w:rsidR="00FB4D66" w:rsidRPr="00595B6E">
        <w:rPr>
          <w:rFonts w:eastAsia="Calibri"/>
          <w:sz w:val="24"/>
          <w:szCs w:val="24"/>
          <w:lang w:eastAsia="en-US"/>
        </w:rPr>
        <w:t>9.</w:t>
      </w:r>
      <w:r w:rsidR="00543750" w:rsidRPr="00595B6E">
        <w:rPr>
          <w:rFonts w:eastAsia="Calibri"/>
          <w:sz w:val="24"/>
          <w:szCs w:val="24"/>
          <w:lang w:eastAsia="en-US"/>
        </w:rPr>
        <w:t>3</w:t>
      </w:r>
      <w:r w:rsidR="00FB4D66" w:rsidRPr="00595B6E">
        <w:rPr>
          <w:rFonts w:eastAsia="Calibri"/>
          <w:sz w:val="24"/>
          <w:szCs w:val="24"/>
          <w:lang w:eastAsia="en-US"/>
        </w:rPr>
        <w:t>.1</w:t>
      </w:r>
      <w:r w:rsidR="00543750" w:rsidRPr="00595B6E">
        <w:rPr>
          <w:rFonts w:eastAsia="Calibri"/>
          <w:sz w:val="24"/>
          <w:szCs w:val="24"/>
          <w:lang w:eastAsia="en-US"/>
        </w:rPr>
        <w:t>.punkts,</w:t>
      </w:r>
      <w:r w:rsidRPr="00595B6E">
        <w:rPr>
          <w:rFonts w:eastAsia="Calibri"/>
          <w:sz w:val="24"/>
          <w:szCs w:val="24"/>
          <w:lang w:eastAsia="en-US"/>
        </w:rPr>
        <w:t xml:space="preserve"> tiks izslēgt</w:t>
      </w:r>
      <w:r w:rsidR="00543750" w:rsidRPr="00595B6E">
        <w:rPr>
          <w:rFonts w:eastAsia="Calibri"/>
          <w:sz w:val="24"/>
          <w:szCs w:val="24"/>
          <w:lang w:eastAsia="en-US"/>
        </w:rPr>
        <w:t>s</w:t>
      </w:r>
      <w:proofErr w:type="gramStart"/>
      <w:r w:rsidRPr="00595B6E">
        <w:rPr>
          <w:rFonts w:eastAsia="Calibri"/>
          <w:sz w:val="24"/>
          <w:szCs w:val="24"/>
          <w:lang w:eastAsia="en-US"/>
        </w:rPr>
        <w:t xml:space="preserve">  </w:t>
      </w:r>
      <w:proofErr w:type="gramEnd"/>
      <w:r w:rsidRPr="00595B6E">
        <w:rPr>
          <w:rFonts w:eastAsia="Calibri"/>
          <w:sz w:val="24"/>
          <w:szCs w:val="24"/>
          <w:lang w:eastAsia="en-US"/>
        </w:rPr>
        <w:t>no tālākās dal</w:t>
      </w:r>
      <w:r w:rsidR="000A0F51" w:rsidRPr="00595B6E">
        <w:rPr>
          <w:rFonts w:eastAsia="Calibri"/>
          <w:sz w:val="24"/>
          <w:szCs w:val="24"/>
          <w:lang w:eastAsia="en-US"/>
        </w:rPr>
        <w:t>ības i</w:t>
      </w:r>
      <w:r w:rsidRPr="00595B6E">
        <w:rPr>
          <w:rFonts w:eastAsia="Calibri"/>
          <w:sz w:val="24"/>
          <w:szCs w:val="24"/>
          <w:lang w:eastAsia="en-US"/>
        </w:rPr>
        <w:t>epirkumā.</w:t>
      </w:r>
    </w:p>
    <w:p w14:paraId="6068F1C5" w14:textId="77777777" w:rsidR="00997CF5" w:rsidRPr="00595B6E" w:rsidRDefault="00997CF5" w:rsidP="00997CF5">
      <w:pPr>
        <w:spacing w:before="120"/>
        <w:ind w:left="993" w:hanging="567"/>
        <w:contextualSpacing/>
        <w:jc w:val="both"/>
        <w:rPr>
          <w:rFonts w:eastAsia="Calibri"/>
          <w:b/>
          <w:sz w:val="24"/>
          <w:szCs w:val="24"/>
          <w:lang w:eastAsia="en-US"/>
        </w:rPr>
      </w:pPr>
      <w:r w:rsidRPr="00595B6E">
        <w:rPr>
          <w:rFonts w:eastAsia="Calibri"/>
          <w:sz w:val="24"/>
          <w:szCs w:val="24"/>
          <w:lang w:eastAsia="en-US"/>
        </w:rPr>
        <w:t>11.3. Iepirkuma komisija, saskaņā ar PIL 9.</w:t>
      </w:r>
      <w:r w:rsidR="00571C3E" w:rsidRPr="00595B6E">
        <w:rPr>
          <w:rFonts w:eastAsia="Calibri"/>
          <w:sz w:val="24"/>
          <w:szCs w:val="24"/>
          <w:lang w:eastAsia="en-US"/>
        </w:rPr>
        <w:t xml:space="preserve"> </w:t>
      </w:r>
      <w:r w:rsidRPr="00595B6E">
        <w:rPr>
          <w:rFonts w:eastAsia="Calibri"/>
          <w:sz w:val="24"/>
          <w:szCs w:val="24"/>
          <w:lang w:eastAsia="en-US"/>
        </w:rPr>
        <w:t xml:space="preserve">panta </w:t>
      </w:r>
      <w:r w:rsidR="002F2981" w:rsidRPr="00595B6E">
        <w:rPr>
          <w:rFonts w:eastAsia="Calibri"/>
          <w:sz w:val="24"/>
          <w:szCs w:val="24"/>
          <w:lang w:eastAsia="en-US"/>
        </w:rPr>
        <w:t xml:space="preserve">astoto un </w:t>
      </w:r>
      <w:r w:rsidRPr="00595B6E">
        <w:rPr>
          <w:rFonts w:eastAsia="Calibri"/>
          <w:sz w:val="24"/>
          <w:szCs w:val="24"/>
          <w:lang w:eastAsia="en-US"/>
        </w:rPr>
        <w:t xml:space="preserve">devīto daļu, izmantojot </w:t>
      </w:r>
      <w:r w:rsidRPr="00595B6E">
        <w:rPr>
          <w:rFonts w:eastAsia="Calibri"/>
          <w:i/>
          <w:sz w:val="24"/>
          <w:szCs w:val="24"/>
          <w:lang w:eastAsia="en-US"/>
        </w:rPr>
        <w:t>Elektroniskās iepirkumu sistēmas (EIS) elektronisko E-IZZIŅU datubāzi</w:t>
      </w:r>
      <w:r w:rsidRPr="00595B6E">
        <w:rPr>
          <w:rFonts w:eastAsia="Calibri"/>
          <w:sz w:val="24"/>
          <w:szCs w:val="24"/>
          <w:lang w:eastAsia="en-US"/>
        </w:rPr>
        <w:t>, pārbaudīs, vai attiecībā uz Pretendentu, t. sk., uz Pretendenta norādīto personu, uz kuras iespējām Pretendents balstās, lai apliecinātu, ka tā kvalifikācija atbilst Iepirkuma nolikumam, kā arī uz personālsabiedrības biedru, ja Pretendents ir personālsabiedrība, nav attiecināms:</w:t>
      </w:r>
    </w:p>
    <w:p w14:paraId="350FF15A" w14:textId="77777777" w:rsidR="00997CF5" w:rsidRPr="00595B6E" w:rsidRDefault="00997CF5" w:rsidP="009F0AF9">
      <w:pPr>
        <w:widowControl w:val="0"/>
        <w:spacing w:after="200"/>
        <w:ind w:left="1701" w:hanging="708"/>
        <w:contextualSpacing/>
        <w:jc w:val="both"/>
        <w:rPr>
          <w:rFonts w:eastAsia="Calibri"/>
          <w:sz w:val="24"/>
          <w:szCs w:val="24"/>
          <w:lang w:eastAsia="en-US"/>
        </w:rPr>
      </w:pPr>
      <w:r w:rsidRPr="00595B6E">
        <w:rPr>
          <w:rFonts w:eastAsia="Calibri"/>
          <w:sz w:val="24"/>
          <w:szCs w:val="24"/>
          <w:lang w:eastAsia="en-US"/>
        </w:rPr>
        <w:t xml:space="preserve">11.3.1. fakts par maksātnespējas procesu (izņemot gadījumu, kad maksātnespējas procesā tiek piemērots uz parādnieka maksātspējas atjaunošanu vērsts pasākumu kopums), apturēta tā saimnieciskā darbība vai tas tiek likvidēts – </w:t>
      </w:r>
      <w:r w:rsidRPr="00595B6E">
        <w:rPr>
          <w:rFonts w:eastAsia="Calibri"/>
          <w:i/>
          <w:sz w:val="24"/>
          <w:szCs w:val="24"/>
          <w:lang w:eastAsia="en-US"/>
        </w:rPr>
        <w:t>Uzņēmumu reģistrā</w:t>
      </w:r>
      <w:r w:rsidRPr="00595B6E">
        <w:rPr>
          <w:rFonts w:eastAsia="Calibri"/>
          <w:sz w:val="24"/>
          <w:szCs w:val="24"/>
          <w:lang w:eastAsia="en-US"/>
        </w:rPr>
        <w:t>;</w:t>
      </w:r>
    </w:p>
    <w:p w14:paraId="3FAADAEB" w14:textId="77777777" w:rsidR="00997CF5" w:rsidRPr="00595B6E" w:rsidRDefault="00997CF5" w:rsidP="009F0AF9">
      <w:pPr>
        <w:widowControl w:val="0"/>
        <w:spacing w:after="200"/>
        <w:ind w:left="1701" w:hanging="708"/>
        <w:contextualSpacing/>
        <w:jc w:val="both"/>
        <w:rPr>
          <w:rFonts w:eastAsia="Calibri"/>
          <w:sz w:val="24"/>
          <w:szCs w:val="24"/>
          <w:lang w:eastAsia="en-US"/>
        </w:rPr>
      </w:pPr>
      <w:r w:rsidRPr="00595B6E">
        <w:rPr>
          <w:rFonts w:eastAsia="Calibri"/>
          <w:sz w:val="24"/>
          <w:szCs w:val="24"/>
          <w:lang w:eastAsia="en-US"/>
        </w:rPr>
        <w:t xml:space="preserve">11.3.2. fakts par to, vai Latvijā vai valstī, kurā tas reģistrēts vai kurā atrodas tā pastāvīgā dzīvesvieta, ir nodokļu parādi, t. sk., valsts sociālās apdrošināšanas obligāto iemaksu parādi, kas kopsummā kādā no valstīm pārsniedz 150 </w:t>
      </w:r>
      <w:proofErr w:type="spellStart"/>
      <w:r w:rsidRPr="00595B6E">
        <w:rPr>
          <w:rFonts w:eastAsia="Calibri"/>
          <w:i/>
          <w:iCs/>
          <w:sz w:val="24"/>
          <w:szCs w:val="24"/>
          <w:lang w:eastAsia="en-US"/>
        </w:rPr>
        <w:t>euro</w:t>
      </w:r>
      <w:proofErr w:type="spellEnd"/>
      <w:r w:rsidRPr="00595B6E">
        <w:rPr>
          <w:rFonts w:eastAsia="Calibri"/>
          <w:sz w:val="24"/>
          <w:szCs w:val="24"/>
          <w:lang w:eastAsia="en-US"/>
        </w:rPr>
        <w:t xml:space="preserve"> – </w:t>
      </w:r>
      <w:r w:rsidRPr="00595B6E">
        <w:rPr>
          <w:rFonts w:eastAsia="Calibri"/>
          <w:i/>
          <w:sz w:val="24"/>
          <w:szCs w:val="24"/>
          <w:lang w:eastAsia="en-US"/>
        </w:rPr>
        <w:t>Valsts ieņēmumu dienesta</w:t>
      </w:r>
      <w:r w:rsidRPr="00595B6E">
        <w:rPr>
          <w:rFonts w:eastAsia="Calibri"/>
          <w:sz w:val="24"/>
          <w:szCs w:val="24"/>
          <w:lang w:eastAsia="en-US"/>
        </w:rPr>
        <w:t xml:space="preserve"> </w:t>
      </w:r>
      <w:r w:rsidRPr="00595B6E">
        <w:rPr>
          <w:rFonts w:eastAsia="Calibri"/>
          <w:i/>
          <w:sz w:val="24"/>
          <w:szCs w:val="24"/>
          <w:lang w:eastAsia="en-US"/>
        </w:rPr>
        <w:t>(VID)/ Latvijas pašvaldību nodokļu administrāciju datubāzē</w:t>
      </w:r>
      <w:r w:rsidRPr="00595B6E">
        <w:rPr>
          <w:rFonts w:eastAsia="Calibri"/>
          <w:sz w:val="24"/>
          <w:szCs w:val="24"/>
          <w:lang w:eastAsia="en-US"/>
        </w:rPr>
        <w:t>.</w:t>
      </w:r>
    </w:p>
    <w:p w14:paraId="189D3F51" w14:textId="77777777" w:rsidR="00997CF5" w:rsidRPr="00595B6E" w:rsidRDefault="00997CF5" w:rsidP="00997CF5">
      <w:pPr>
        <w:widowControl w:val="0"/>
        <w:spacing w:after="200"/>
        <w:ind w:left="851" w:hanging="425"/>
        <w:contextualSpacing/>
        <w:jc w:val="both"/>
        <w:rPr>
          <w:rFonts w:eastAsia="Calibri"/>
          <w:sz w:val="24"/>
          <w:szCs w:val="24"/>
          <w:lang w:eastAsia="en-US"/>
        </w:rPr>
      </w:pPr>
      <w:r w:rsidRPr="00595B6E">
        <w:rPr>
          <w:rFonts w:eastAsia="Calibri"/>
          <w:sz w:val="24"/>
          <w:szCs w:val="24"/>
          <w:lang w:eastAsia="en-US"/>
        </w:rPr>
        <w:t>11.4. Ja saskaņā ar VID publiskajā nodokļu parādnieku datubāzē pēdējās datu aktualizācijas</w:t>
      </w:r>
      <w:proofErr w:type="gramStart"/>
      <w:r w:rsidRPr="00595B6E">
        <w:rPr>
          <w:rFonts w:eastAsia="Calibri"/>
          <w:sz w:val="24"/>
          <w:szCs w:val="24"/>
          <w:lang w:eastAsia="en-US"/>
        </w:rPr>
        <w:t xml:space="preserve">  </w:t>
      </w:r>
      <w:proofErr w:type="gramEnd"/>
      <w:r w:rsidRPr="00595B6E">
        <w:rPr>
          <w:rFonts w:eastAsia="Calibri"/>
          <w:sz w:val="24"/>
          <w:szCs w:val="24"/>
          <w:lang w:eastAsia="en-US"/>
        </w:rPr>
        <w:t xml:space="preserve">datumā ievietoto informāciju ir konstatēts, ka Pretendentam (vai uz Pretendenta norādīto personu, uz kuras iespējām Pretendents balstās, lai apliecinātu, ka tā kvalifikācija atbilst Iepirkuma nolikumam, kā arī uz personālsabiedrības biedru, ja Pretendents ir personālsabiedrība) piedāvājuma iesniegšanas termiņa pēdējā dienā vai  arī dienā, kad pieņemts lēmums par iespējamu iepirkuma līguma slēgšanas tiesību piešķiršanu, Latvijā vai valstī, kurā tas reģistrēts vai kurā atrodas tā pastāvīgā dzīvesvieta, ir nodokļu parādi, t. sk., valsts  sociālās  apdrošināšanas obligāto iemaksu parādi, kas kopsummā kādā no valstīm pārsniedz 150 </w:t>
      </w:r>
      <w:proofErr w:type="spellStart"/>
      <w:r w:rsidRPr="00595B6E">
        <w:rPr>
          <w:rFonts w:eastAsia="Calibri"/>
          <w:i/>
          <w:sz w:val="24"/>
          <w:szCs w:val="24"/>
          <w:lang w:eastAsia="en-US"/>
        </w:rPr>
        <w:t>euro</w:t>
      </w:r>
      <w:proofErr w:type="spellEnd"/>
      <w:r w:rsidRPr="00595B6E">
        <w:rPr>
          <w:rFonts w:eastAsia="Calibri"/>
          <w:sz w:val="24"/>
          <w:szCs w:val="24"/>
          <w:lang w:eastAsia="en-US"/>
        </w:rPr>
        <w:t xml:space="preserve">, Iepirkuma komisija informē Pretendentu par to un nosaka termiņu – 10 (desmit) dienas pēc informācijas izsniegšanas vai nosūtīšanas dienas – apliecinājuma iesniegšanai par to, ka Pretendentam piedāvājuma iesniegšanas termiņa pēdējā dienā vai  arī dienā, kad pieņemts lēmums par </w:t>
      </w:r>
      <w:r w:rsidRPr="00595B6E">
        <w:rPr>
          <w:rFonts w:eastAsia="Calibri"/>
          <w:sz w:val="24"/>
          <w:szCs w:val="24"/>
          <w:lang w:eastAsia="en-US"/>
        </w:rPr>
        <w:lastRenderedPageBreak/>
        <w:t xml:space="preserve">iespējamu iepirkuma līguma slēgšanas tiesību piešķiršanu, Latvijā vai valstī, kurā tas reģistrēts vai kurā atrodas tā pastāvīgā dzīvesvieta, nebija nodokļu parādu, tajā skaitā valsts sociālās apdrošināšanas obligāto iemaksu parādu, kas kopsummā pārsniedz 150 </w:t>
      </w:r>
      <w:proofErr w:type="spellStart"/>
      <w:r w:rsidRPr="00595B6E">
        <w:rPr>
          <w:rFonts w:eastAsia="Calibri"/>
          <w:i/>
          <w:sz w:val="24"/>
          <w:szCs w:val="24"/>
          <w:lang w:eastAsia="en-US"/>
        </w:rPr>
        <w:t>euro</w:t>
      </w:r>
      <w:proofErr w:type="spellEnd"/>
      <w:r w:rsidRPr="00595B6E">
        <w:rPr>
          <w:rFonts w:eastAsia="Calibri"/>
          <w:sz w:val="24"/>
          <w:szCs w:val="24"/>
          <w:lang w:eastAsia="en-US"/>
        </w:rPr>
        <w:t>. Par apliecinājumu var tikt iesniegtas Pretendenta vai</w:t>
      </w:r>
      <w:r w:rsidRPr="00595B6E">
        <w:rPr>
          <w:rFonts w:ascii="Calibri" w:eastAsia="Calibri" w:hAnsi="Calibri"/>
          <w:sz w:val="22"/>
          <w:szCs w:val="22"/>
          <w:lang w:eastAsia="en-US"/>
        </w:rPr>
        <w:t xml:space="preserve"> </w:t>
      </w:r>
      <w:r w:rsidRPr="00595B6E">
        <w:rPr>
          <w:rFonts w:eastAsia="Calibri"/>
          <w:sz w:val="24"/>
          <w:szCs w:val="24"/>
          <w:lang w:eastAsia="en-US"/>
        </w:rPr>
        <w:t>tā pilnvarotā pārstāvja apliecinātas izdrukas no VID elektroniskās deklarēšanas sistēmas (EDS) vai VID izziņas, vai pašvaldības izdotas izziņas par nekustamā īpašuma nodokļu parādu neesamību, vai kopijas no VID lēmuma vai pašvaldības kompetentas institūcijas izdota lēmuma par nodokļu samaksas termiņa pagarināšanu vai atlikšanu vai kopijas no vienošanās ar VID par nodokļu parāda nomaksu, vai citus objektīvus pierādījumus par nodokļu parādu neesamību. Ja noteiktajā termiņā apliecinājums nav iesniegts, Pretendents tiek izslēgts no tālākās dalības Iepirkumā.</w:t>
      </w:r>
    </w:p>
    <w:p w14:paraId="6392C703" w14:textId="77777777" w:rsidR="00997CF5" w:rsidRPr="00595B6E" w:rsidRDefault="00997CF5" w:rsidP="0019524B">
      <w:pPr>
        <w:widowControl w:val="0"/>
        <w:ind w:left="993" w:hanging="567"/>
        <w:contextualSpacing/>
        <w:jc w:val="both"/>
        <w:rPr>
          <w:rFonts w:eastAsia="Calibri"/>
          <w:sz w:val="24"/>
          <w:szCs w:val="24"/>
          <w:lang w:eastAsia="en-US"/>
        </w:rPr>
      </w:pPr>
      <w:r w:rsidRPr="00595B6E">
        <w:rPr>
          <w:rFonts w:eastAsia="Calibri"/>
          <w:sz w:val="24"/>
          <w:szCs w:val="24"/>
          <w:lang w:eastAsia="en-US"/>
        </w:rPr>
        <w:t xml:space="preserve">11.5. </w:t>
      </w:r>
      <w:r w:rsidRPr="00595B6E">
        <w:rPr>
          <w:rFonts w:eastAsia="Calibri"/>
          <w:sz w:val="24"/>
          <w:szCs w:val="24"/>
          <w:lang w:eastAsia="en-US"/>
        </w:rPr>
        <w:tab/>
        <w:t>Iepirkuma komisija, pamatojoties uz PIL 9.</w:t>
      </w:r>
      <w:r w:rsidR="001F1C30" w:rsidRPr="00595B6E">
        <w:rPr>
          <w:rFonts w:eastAsia="Calibri"/>
          <w:sz w:val="24"/>
          <w:szCs w:val="24"/>
          <w:lang w:eastAsia="en-US"/>
        </w:rPr>
        <w:t xml:space="preserve"> </w:t>
      </w:r>
      <w:r w:rsidRPr="00595B6E">
        <w:rPr>
          <w:rFonts w:eastAsia="Calibri"/>
          <w:sz w:val="24"/>
          <w:szCs w:val="24"/>
          <w:lang w:eastAsia="en-US"/>
        </w:rPr>
        <w:t>panta astotās daļas 5.</w:t>
      </w:r>
      <w:r w:rsidR="001F1C30" w:rsidRPr="00595B6E">
        <w:rPr>
          <w:rFonts w:eastAsia="Calibri"/>
          <w:sz w:val="24"/>
          <w:szCs w:val="24"/>
          <w:lang w:eastAsia="en-US"/>
        </w:rPr>
        <w:t xml:space="preserve"> </w:t>
      </w:r>
      <w:r w:rsidRPr="00595B6E">
        <w:rPr>
          <w:rFonts w:eastAsia="Calibri"/>
          <w:sz w:val="24"/>
          <w:szCs w:val="24"/>
          <w:lang w:eastAsia="en-US"/>
        </w:rPr>
        <w:t xml:space="preserve">punktu, izslēdz Pretendentu no dalības iepirkumā, ja Pretendents ir ārzonā reģistrēta juridiskā persona vai personu apvienība. Ārvalstīs reģistrētam Pretendentam, komisija pieprasa iesniegt reģistrācijas valsti apliecinošu dokumentu un salīdzina tā reģistrācijas valsts nosaukumu ar Iepirkumu uzraudzības biroja </w:t>
      </w:r>
      <w:proofErr w:type="gramStart"/>
      <w:r w:rsidRPr="00595B6E">
        <w:rPr>
          <w:rFonts w:eastAsia="Calibri"/>
          <w:sz w:val="24"/>
          <w:szCs w:val="24"/>
          <w:lang w:eastAsia="en-US"/>
        </w:rPr>
        <w:t>(</w:t>
      </w:r>
      <w:proofErr w:type="gramEnd"/>
      <w:r w:rsidRPr="00595B6E">
        <w:rPr>
          <w:rFonts w:eastAsia="Calibri"/>
          <w:sz w:val="24"/>
          <w:szCs w:val="24"/>
          <w:lang w:eastAsia="en-US"/>
        </w:rPr>
        <w:t xml:space="preserve">IUB) tīmekļvietnē publicēto </w:t>
      </w:r>
      <w:r w:rsidRPr="00595B6E">
        <w:rPr>
          <w:rFonts w:eastAsia="Calibri"/>
          <w:i/>
          <w:sz w:val="24"/>
          <w:szCs w:val="24"/>
          <w:lang w:eastAsia="en-US"/>
        </w:rPr>
        <w:t>Ārzonas valstu un teritoriju sarakstu</w:t>
      </w:r>
      <w:r w:rsidRPr="00595B6E">
        <w:rPr>
          <w:rFonts w:eastAsia="Calibri"/>
          <w:sz w:val="24"/>
          <w:szCs w:val="24"/>
          <w:lang w:eastAsia="en-US"/>
        </w:rPr>
        <w:t xml:space="preserve">, konstatējot atbilstību izslēgšanas noteikumam, Pretendents tiek izslēgts no dalības iepirkumā. Attiecībā uz Latvijā reģistrētas filiāles </w:t>
      </w:r>
      <w:r w:rsidRPr="00595B6E">
        <w:rPr>
          <w:rFonts w:eastAsia="Calibri"/>
          <w:i/>
          <w:sz w:val="24"/>
          <w:szCs w:val="24"/>
          <w:lang w:eastAsia="en-US"/>
        </w:rPr>
        <w:t>Mātes uzņēmumu</w:t>
      </w:r>
      <w:r w:rsidRPr="00595B6E">
        <w:rPr>
          <w:rFonts w:eastAsia="Calibri"/>
          <w:sz w:val="24"/>
          <w:szCs w:val="24"/>
          <w:lang w:eastAsia="en-US"/>
        </w:rPr>
        <w:t xml:space="preserve">, kas ir ārvalstīs reģistrēta juridiskā persona, iepirkuma komisija, izmantojot </w:t>
      </w:r>
      <w:r w:rsidRPr="00595B6E">
        <w:rPr>
          <w:rFonts w:eastAsia="Calibri"/>
          <w:i/>
          <w:sz w:val="24"/>
          <w:szCs w:val="24"/>
          <w:lang w:eastAsia="en-US"/>
        </w:rPr>
        <w:t>EIS elektronisko E-IZZIŅU datubāzi – Uzņēmumu reģistru</w:t>
      </w:r>
      <w:r w:rsidRPr="00595B6E">
        <w:rPr>
          <w:rFonts w:eastAsia="Calibri"/>
          <w:sz w:val="24"/>
          <w:szCs w:val="24"/>
          <w:lang w:eastAsia="en-US"/>
        </w:rPr>
        <w:t xml:space="preserve">, salīdzina reģistrācijas valsts nosaukumu ar IUB tīmekļvietnē publicēto </w:t>
      </w:r>
      <w:r w:rsidRPr="00595B6E">
        <w:rPr>
          <w:rFonts w:eastAsia="Calibri"/>
          <w:i/>
          <w:sz w:val="24"/>
          <w:szCs w:val="24"/>
          <w:lang w:eastAsia="en-US"/>
        </w:rPr>
        <w:t>Ārzonas valstu un teritoriju sarakstu</w:t>
      </w:r>
      <w:r w:rsidRPr="00595B6E">
        <w:rPr>
          <w:rFonts w:eastAsia="Calibri"/>
          <w:sz w:val="24"/>
          <w:szCs w:val="24"/>
          <w:lang w:eastAsia="en-US"/>
        </w:rPr>
        <w:t>, konstatējot atbilstību izslēgšanas noteikumam, Pretendents tiek izslēgts no dalības iepirkumā.</w:t>
      </w:r>
    </w:p>
    <w:p w14:paraId="10E9ADF6" w14:textId="77777777" w:rsidR="00997CF5" w:rsidRPr="00595B6E" w:rsidRDefault="00997CF5" w:rsidP="00D0017B">
      <w:pPr>
        <w:widowControl w:val="0"/>
        <w:ind w:left="851" w:hanging="425"/>
        <w:contextualSpacing/>
        <w:jc w:val="both"/>
        <w:rPr>
          <w:rFonts w:eastAsia="Calibri"/>
          <w:sz w:val="24"/>
          <w:szCs w:val="24"/>
          <w:lang w:eastAsia="en-US"/>
        </w:rPr>
      </w:pPr>
      <w:r w:rsidRPr="00595B6E">
        <w:rPr>
          <w:rFonts w:eastAsia="Calibri"/>
          <w:sz w:val="24"/>
          <w:szCs w:val="24"/>
          <w:lang w:eastAsia="en-US"/>
        </w:rPr>
        <w:t>11.6. Iepirkuma komisija pārbauda</w:t>
      </w:r>
      <w:proofErr w:type="gramStart"/>
      <w:r w:rsidRPr="00595B6E">
        <w:rPr>
          <w:rFonts w:eastAsia="Calibri"/>
          <w:sz w:val="24"/>
          <w:szCs w:val="24"/>
          <w:lang w:eastAsia="en-US"/>
        </w:rPr>
        <w:t xml:space="preserve"> vai pretendents, kuram būtu piešķiramas līguma slēgšanas tiesības, nav izslēdzams no dalības iepirkumā saskaņā ar Starptautisko un Latvijas Republikas nacionālo sankciju likuma 11.</w:t>
      </w:r>
      <w:r w:rsidRPr="00595B6E">
        <w:rPr>
          <w:rFonts w:eastAsia="Calibri"/>
          <w:sz w:val="24"/>
          <w:szCs w:val="24"/>
          <w:vertAlign w:val="superscript"/>
          <w:lang w:eastAsia="en-US"/>
        </w:rPr>
        <w:t>1</w:t>
      </w:r>
      <w:r w:rsidR="00F50EFA" w:rsidRPr="00595B6E">
        <w:rPr>
          <w:rFonts w:eastAsia="Calibri"/>
          <w:sz w:val="24"/>
          <w:szCs w:val="24"/>
          <w:lang w:eastAsia="en-US"/>
        </w:rPr>
        <w:t xml:space="preserve"> panta pirmo </w:t>
      </w:r>
      <w:r w:rsidRPr="00595B6E">
        <w:rPr>
          <w:rFonts w:eastAsia="Calibri"/>
          <w:sz w:val="24"/>
          <w:szCs w:val="24"/>
          <w:lang w:eastAsia="en-US"/>
        </w:rPr>
        <w:t xml:space="preserve">daļu, veic informācijas pārbaudi tīmekļvietnē </w:t>
      </w:r>
      <w:r w:rsidRPr="00595B6E">
        <w:rPr>
          <w:rFonts w:eastAsia="Calibri"/>
          <w:i/>
          <w:sz w:val="24"/>
          <w:szCs w:val="24"/>
          <w:lang w:eastAsia="en-US"/>
        </w:rPr>
        <w:t>“Sankciju saraksti”</w:t>
      </w:r>
      <w:proofErr w:type="gramEnd"/>
      <w:r w:rsidRPr="00595B6E">
        <w:rPr>
          <w:rFonts w:eastAsia="Calibri"/>
          <w:sz w:val="24"/>
          <w:szCs w:val="24"/>
          <w:lang w:eastAsia="en-US"/>
        </w:rPr>
        <w:t xml:space="preserve"> http://sankcijas.kd.gov.lv/. </w:t>
      </w:r>
      <w:proofErr w:type="gramStart"/>
      <w:r w:rsidRPr="00595B6E">
        <w:rPr>
          <w:rFonts w:eastAsia="Calibri"/>
          <w:sz w:val="24"/>
          <w:szCs w:val="24"/>
          <w:lang w:eastAsia="en-US"/>
        </w:rPr>
        <w:t>Pretendents, kas atbilst minētajos pantos noteiktajiem izslēgšanas kritērijiem</w:t>
      </w:r>
      <w:proofErr w:type="gramEnd"/>
      <w:r w:rsidRPr="00595B6E">
        <w:rPr>
          <w:rFonts w:eastAsia="Calibri"/>
          <w:sz w:val="24"/>
          <w:szCs w:val="24"/>
          <w:lang w:eastAsia="en-US"/>
        </w:rPr>
        <w:t xml:space="preserve"> </w:t>
      </w:r>
      <w:r w:rsidRPr="00595B6E">
        <w:rPr>
          <w:rFonts w:eastAsia="Calibri"/>
          <w:b/>
          <w:sz w:val="24"/>
          <w:szCs w:val="24"/>
          <w:lang w:eastAsia="en-US"/>
        </w:rPr>
        <w:t>tiek izslēgts</w:t>
      </w:r>
      <w:r w:rsidRPr="00595B6E">
        <w:rPr>
          <w:rFonts w:eastAsia="Calibri"/>
          <w:sz w:val="24"/>
          <w:szCs w:val="24"/>
          <w:lang w:eastAsia="en-US"/>
        </w:rPr>
        <w:t xml:space="preserve"> no dalības iepirkumā.</w:t>
      </w:r>
    </w:p>
    <w:p w14:paraId="37D72899" w14:textId="77777777" w:rsidR="00997CF5" w:rsidRPr="00595B6E" w:rsidRDefault="00997CF5" w:rsidP="00997CF5">
      <w:pPr>
        <w:widowControl w:val="0"/>
        <w:tabs>
          <w:tab w:val="left" w:pos="426"/>
        </w:tabs>
        <w:spacing w:line="276" w:lineRule="auto"/>
        <w:ind w:left="426" w:hanging="426"/>
        <w:jc w:val="both"/>
        <w:rPr>
          <w:b/>
          <w:sz w:val="24"/>
          <w:szCs w:val="24"/>
        </w:rPr>
      </w:pPr>
      <w:r w:rsidRPr="00595B6E">
        <w:rPr>
          <w:b/>
          <w:sz w:val="24"/>
          <w:szCs w:val="24"/>
        </w:rPr>
        <w:t>12. LĒMUMA PIEŅEMŠANA PAR LĪGUMA SLĒGŠANAS TIESĪBU PIEŠĶIRŠANU/ LĪGUMA SLĒGŠANA</w:t>
      </w:r>
    </w:p>
    <w:p w14:paraId="543D3EF0" w14:textId="3FB7BAAF" w:rsidR="00997CF5" w:rsidRPr="00595B6E" w:rsidRDefault="00997CF5" w:rsidP="00220F3D">
      <w:pPr>
        <w:ind w:left="993" w:hanging="567"/>
        <w:jc w:val="both"/>
        <w:rPr>
          <w:noProof/>
          <w:sz w:val="24"/>
          <w:szCs w:val="24"/>
        </w:rPr>
      </w:pPr>
      <w:r w:rsidRPr="00595B6E">
        <w:rPr>
          <w:sz w:val="24"/>
          <w:szCs w:val="24"/>
        </w:rPr>
        <w:t>12.1.</w:t>
      </w:r>
      <w:r w:rsidRPr="00595B6E">
        <w:rPr>
          <w:b/>
          <w:sz w:val="24"/>
          <w:szCs w:val="24"/>
        </w:rPr>
        <w:t xml:space="preserve"> </w:t>
      </w:r>
      <w:r w:rsidRPr="00595B6E">
        <w:rPr>
          <w:b/>
          <w:sz w:val="24"/>
          <w:szCs w:val="24"/>
        </w:rPr>
        <w:tab/>
      </w:r>
      <w:r w:rsidRPr="00595B6E">
        <w:rPr>
          <w:sz w:val="24"/>
          <w:szCs w:val="24"/>
        </w:rPr>
        <w:t xml:space="preserve">Iepirkuma komisija pieņem lēmumu par līguma slēgšanas tiesību piešķiršanu pretendentam, kurš piedāvājis </w:t>
      </w:r>
      <w:proofErr w:type="gramStart"/>
      <w:r w:rsidRPr="00595B6E">
        <w:rPr>
          <w:sz w:val="24"/>
          <w:szCs w:val="24"/>
        </w:rPr>
        <w:t xml:space="preserve">nolikuma prasībām </w:t>
      </w:r>
      <w:r w:rsidRPr="00595B6E">
        <w:rPr>
          <w:noProof/>
          <w:sz w:val="24"/>
          <w:szCs w:val="24"/>
        </w:rPr>
        <w:t>un teh</w:t>
      </w:r>
      <w:r w:rsidR="007C069D" w:rsidRPr="00595B6E">
        <w:rPr>
          <w:noProof/>
          <w:sz w:val="24"/>
          <w:szCs w:val="24"/>
        </w:rPr>
        <w:t>niskai specifikācijai atbilstošu</w:t>
      </w:r>
      <w:r w:rsidRPr="00595B6E">
        <w:rPr>
          <w:noProof/>
          <w:sz w:val="24"/>
          <w:szCs w:val="24"/>
        </w:rPr>
        <w:t xml:space="preserve"> </w:t>
      </w:r>
      <w:r w:rsidR="007C069D" w:rsidRPr="00595B6E">
        <w:rPr>
          <w:noProof/>
          <w:sz w:val="24"/>
          <w:szCs w:val="24"/>
        </w:rPr>
        <w:t>saimnieciski visizdevīgāko piedāvājumu</w:t>
      </w:r>
      <w:proofErr w:type="gramEnd"/>
      <w:r w:rsidRPr="00595B6E">
        <w:rPr>
          <w:noProof/>
          <w:sz w:val="24"/>
          <w:szCs w:val="24"/>
        </w:rPr>
        <w:t xml:space="preserve">, </w:t>
      </w:r>
      <w:r w:rsidR="006117EE" w:rsidRPr="00595B6E">
        <w:rPr>
          <w:b/>
          <w:sz w:val="24"/>
          <w:szCs w:val="24"/>
        </w:rPr>
        <w:t xml:space="preserve">ņemot vērā viszemāko cenu </w:t>
      </w:r>
      <w:r w:rsidRPr="00595B6E">
        <w:rPr>
          <w:b/>
          <w:noProof/>
          <w:sz w:val="24"/>
          <w:szCs w:val="24"/>
        </w:rPr>
        <w:t xml:space="preserve">par </w:t>
      </w:r>
      <w:r w:rsidRPr="00595B6E">
        <w:rPr>
          <w:b/>
          <w:noProof/>
          <w:sz w:val="24"/>
          <w:szCs w:val="24"/>
        </w:rPr>
        <w:lastRenderedPageBreak/>
        <w:t>pilnu iepirkuma priekšmeta apjomu</w:t>
      </w:r>
      <w:r w:rsidR="00296BED" w:rsidRPr="00595B6E">
        <w:rPr>
          <w:noProof/>
          <w:sz w:val="24"/>
          <w:szCs w:val="24"/>
        </w:rPr>
        <w:t>,</w:t>
      </w:r>
      <w:r w:rsidRPr="00595B6E">
        <w:rPr>
          <w:noProof/>
          <w:sz w:val="24"/>
          <w:szCs w:val="24"/>
        </w:rPr>
        <w:t xml:space="preserve"> </w:t>
      </w:r>
      <w:r w:rsidRPr="00595B6E">
        <w:rPr>
          <w:sz w:val="24"/>
          <w:szCs w:val="24"/>
        </w:rPr>
        <w:t>un uz kuru neattiecas nolikuma 11.</w:t>
      </w:r>
      <w:r w:rsidR="007D3116" w:rsidRPr="00595B6E">
        <w:rPr>
          <w:sz w:val="24"/>
          <w:szCs w:val="24"/>
        </w:rPr>
        <w:t xml:space="preserve"> </w:t>
      </w:r>
      <w:r w:rsidRPr="00595B6E">
        <w:rPr>
          <w:sz w:val="24"/>
          <w:szCs w:val="24"/>
        </w:rPr>
        <w:t>punktā minētie izslēgšanas nosacījumi.</w:t>
      </w:r>
    </w:p>
    <w:p w14:paraId="4CA4505C" w14:textId="0A35280B" w:rsidR="00997CF5" w:rsidRPr="00595B6E" w:rsidRDefault="00E57E51" w:rsidP="00997CF5">
      <w:pPr>
        <w:widowControl w:val="0"/>
        <w:ind w:left="993" w:hanging="567"/>
        <w:jc w:val="both"/>
        <w:rPr>
          <w:sz w:val="24"/>
          <w:szCs w:val="24"/>
        </w:rPr>
      </w:pPr>
      <w:r w:rsidRPr="00595B6E">
        <w:rPr>
          <w:sz w:val="24"/>
          <w:szCs w:val="24"/>
        </w:rPr>
        <w:t xml:space="preserve">12.2. </w:t>
      </w:r>
      <w:r w:rsidRPr="00595B6E">
        <w:rPr>
          <w:sz w:val="24"/>
          <w:szCs w:val="24"/>
        </w:rPr>
        <w:tab/>
        <w:t>Lēmumu par iepirkuma rezultātiem iepirkuma komisija pretendentiem paziņo rakstiski 3 (trīs) darbdienu laikā no lēmuma pieņemšanas dienas</w:t>
      </w:r>
      <w:r w:rsidR="00997CF5" w:rsidRPr="00595B6E">
        <w:rPr>
          <w:sz w:val="24"/>
          <w:szCs w:val="24"/>
        </w:rPr>
        <w:t>.</w:t>
      </w:r>
    </w:p>
    <w:p w14:paraId="56ABA4B9" w14:textId="344DE405" w:rsidR="00997CF5" w:rsidRPr="00595B6E" w:rsidRDefault="00997CF5" w:rsidP="00997CF5">
      <w:pPr>
        <w:widowControl w:val="0"/>
        <w:ind w:left="993" w:hanging="567"/>
        <w:jc w:val="both"/>
        <w:rPr>
          <w:sz w:val="24"/>
          <w:szCs w:val="24"/>
        </w:rPr>
      </w:pPr>
      <w:r w:rsidRPr="00595B6E">
        <w:rPr>
          <w:sz w:val="24"/>
          <w:szCs w:val="24"/>
        </w:rPr>
        <w:t xml:space="preserve">12.3. </w:t>
      </w:r>
      <w:r w:rsidRPr="00595B6E">
        <w:rPr>
          <w:sz w:val="24"/>
          <w:szCs w:val="24"/>
        </w:rPr>
        <w:tab/>
        <w:t>Iepirkuma līgumu starp Pasūtītāju un iepirkuma uzvarētāju slēdz saskaņā ar PIL. Līgumu sagatavo iepirkuma Pasūtītājs, pamatojoties uz iepirkuma komisijas lēmumu par līguma slēgšanas tiesību piešķiršanu un iepirkuma uzvarētāja piedāvājumu.</w:t>
      </w:r>
    </w:p>
    <w:p w14:paraId="11DB3C1B" w14:textId="77777777" w:rsidR="00997CF5" w:rsidRPr="00595B6E" w:rsidRDefault="00997CF5" w:rsidP="00666806">
      <w:pPr>
        <w:widowControl w:val="0"/>
        <w:ind w:left="993" w:hanging="567"/>
        <w:jc w:val="both"/>
        <w:rPr>
          <w:noProof/>
          <w:sz w:val="24"/>
          <w:szCs w:val="24"/>
        </w:rPr>
      </w:pPr>
      <w:r w:rsidRPr="00595B6E">
        <w:rPr>
          <w:sz w:val="24"/>
          <w:szCs w:val="24"/>
        </w:rPr>
        <w:t xml:space="preserve">12.4. </w:t>
      </w:r>
      <w:r w:rsidRPr="00595B6E">
        <w:rPr>
          <w:sz w:val="24"/>
          <w:szCs w:val="24"/>
        </w:rPr>
        <w:tab/>
        <w:t xml:space="preserve">Iepirkuma uzvarētājam līgums jāparaksta 5 (piecu) dienu laikā no Pasūtītāja nosūtītā uzaicinājuma parakstīt līgumu izsūtīšanas dienas. Ja norādītajā termiņā uzvarētājs atsakās noslēgt līgumu vai neparaksta līgumu, tas tiek uzskatīts par atteikumu slēgt iepirkuma līgumu un Pasūtītājs ir tiesīgs pieņemt lēmumu slēgt līgumu ar nākamo pretendentu, kurš piedāvājis saimnieciski </w:t>
      </w:r>
      <w:r w:rsidR="00DD684A" w:rsidRPr="00595B6E">
        <w:rPr>
          <w:sz w:val="24"/>
          <w:szCs w:val="24"/>
        </w:rPr>
        <w:t>vis</w:t>
      </w:r>
      <w:r w:rsidRPr="00595B6E">
        <w:rPr>
          <w:sz w:val="24"/>
          <w:szCs w:val="24"/>
        </w:rPr>
        <w:t xml:space="preserve">izdevīgāko piedāvājumu ar </w:t>
      </w:r>
      <w:r w:rsidR="002C3B75" w:rsidRPr="00595B6E">
        <w:rPr>
          <w:noProof/>
          <w:sz w:val="24"/>
          <w:szCs w:val="24"/>
        </w:rPr>
        <w:t>viszemāko cenu par pilnu iepirkuma priekšmeta apjomu.</w:t>
      </w:r>
    </w:p>
    <w:p w14:paraId="229D84B1" w14:textId="77777777" w:rsidR="00FB499B" w:rsidRPr="00595B6E" w:rsidRDefault="00FB499B" w:rsidP="00666806">
      <w:pPr>
        <w:widowControl w:val="0"/>
        <w:ind w:left="993" w:hanging="567"/>
        <w:jc w:val="both"/>
        <w:rPr>
          <w:sz w:val="24"/>
          <w:szCs w:val="24"/>
        </w:rPr>
      </w:pPr>
    </w:p>
    <w:p w14:paraId="0FF84C93" w14:textId="77777777" w:rsidR="00997CF5" w:rsidRPr="00595B6E" w:rsidRDefault="00997CF5" w:rsidP="00997CF5">
      <w:pPr>
        <w:widowControl w:val="0"/>
        <w:ind w:left="426" w:hanging="426"/>
        <w:jc w:val="both"/>
        <w:rPr>
          <w:noProof/>
          <w:sz w:val="24"/>
          <w:szCs w:val="24"/>
        </w:rPr>
      </w:pPr>
      <w:r w:rsidRPr="00595B6E">
        <w:rPr>
          <w:b/>
          <w:noProof/>
          <w:sz w:val="24"/>
          <w:szCs w:val="24"/>
        </w:rPr>
        <w:t>13. PĀRĒJIE NOTEIKUMI</w:t>
      </w:r>
    </w:p>
    <w:p w14:paraId="439E67D0" w14:textId="2211FA2A" w:rsidR="00997CF5" w:rsidRPr="00595B6E" w:rsidRDefault="00997CF5" w:rsidP="00997CF5">
      <w:pPr>
        <w:widowControl w:val="0"/>
        <w:tabs>
          <w:tab w:val="num" w:pos="792"/>
        </w:tabs>
        <w:ind w:left="993" w:hanging="567"/>
        <w:jc w:val="both"/>
        <w:rPr>
          <w:noProof/>
          <w:sz w:val="24"/>
          <w:szCs w:val="24"/>
        </w:rPr>
      </w:pPr>
      <w:r w:rsidRPr="00595B6E">
        <w:rPr>
          <w:noProof/>
          <w:sz w:val="24"/>
          <w:szCs w:val="24"/>
        </w:rPr>
        <w:t xml:space="preserve">13.1. Iepirkuma komisija un pretendents ar informāciju apmainās rakstiski. Mutvārdos sniegtā informācija </w:t>
      </w:r>
      <w:r w:rsidR="009D3D77" w:rsidRPr="00595B6E">
        <w:rPr>
          <w:noProof/>
          <w:sz w:val="24"/>
          <w:szCs w:val="24"/>
        </w:rPr>
        <w:t xml:space="preserve">iepirkuma </w:t>
      </w:r>
      <w:r w:rsidRPr="00595B6E">
        <w:rPr>
          <w:noProof/>
          <w:sz w:val="24"/>
          <w:szCs w:val="24"/>
        </w:rPr>
        <w:t>ietvaros nav saistoša.</w:t>
      </w:r>
    </w:p>
    <w:p w14:paraId="2F016A2F" w14:textId="77777777" w:rsidR="00997CF5" w:rsidRPr="00595B6E" w:rsidRDefault="00997CF5" w:rsidP="00997CF5">
      <w:pPr>
        <w:widowControl w:val="0"/>
        <w:tabs>
          <w:tab w:val="num" w:pos="792"/>
        </w:tabs>
        <w:ind w:left="993" w:hanging="567"/>
        <w:jc w:val="both"/>
        <w:rPr>
          <w:noProof/>
          <w:sz w:val="24"/>
          <w:szCs w:val="24"/>
        </w:rPr>
      </w:pPr>
      <w:r w:rsidRPr="00595B6E">
        <w:rPr>
          <w:noProof/>
          <w:sz w:val="24"/>
          <w:szCs w:val="24"/>
        </w:rPr>
        <w:t>13.2. Pēc piedāvājuma atvēršanas visa korespondence, tai skaitā oficiāla sazināšanās ar pretendentu notiks elektroniski uz pretendenta piedāvājumā norādīto e-pasta adresi.</w:t>
      </w:r>
    </w:p>
    <w:p w14:paraId="64535BD2" w14:textId="26B6D1DC" w:rsidR="00997CF5" w:rsidRPr="00595B6E" w:rsidRDefault="00997CF5" w:rsidP="00997CF5">
      <w:pPr>
        <w:widowControl w:val="0"/>
        <w:tabs>
          <w:tab w:val="num" w:pos="792"/>
        </w:tabs>
        <w:ind w:left="993" w:hanging="567"/>
        <w:jc w:val="both"/>
        <w:rPr>
          <w:noProof/>
          <w:sz w:val="24"/>
          <w:szCs w:val="24"/>
        </w:rPr>
      </w:pPr>
      <w:r w:rsidRPr="00595B6E">
        <w:rPr>
          <w:noProof/>
          <w:sz w:val="24"/>
          <w:szCs w:val="24"/>
        </w:rPr>
        <w:t>13.3. Visi izdevumi, kas saistīti ar Iepirkuma piedāvājuma sagatavošanu un iesniegšanu, jāsedz pretendentam.</w:t>
      </w:r>
    </w:p>
    <w:p w14:paraId="6CF683D1" w14:textId="77777777" w:rsidR="00997CF5" w:rsidRPr="00595B6E" w:rsidRDefault="00997CF5" w:rsidP="00997CF5">
      <w:pPr>
        <w:widowControl w:val="0"/>
        <w:tabs>
          <w:tab w:val="num" w:pos="792"/>
        </w:tabs>
        <w:ind w:left="993" w:hanging="567"/>
        <w:jc w:val="both"/>
        <w:rPr>
          <w:noProof/>
          <w:sz w:val="24"/>
          <w:szCs w:val="24"/>
        </w:rPr>
      </w:pPr>
      <w:r w:rsidRPr="00595B6E">
        <w:rPr>
          <w:noProof/>
          <w:sz w:val="24"/>
          <w:szCs w:val="24"/>
        </w:rPr>
        <w:t>13.4. Pusēm ir tiesības apstrādāt no otras puses iegūtos fizisko personu datus tikai ar mērķi nodrošināt Līgumā noteikto saistību izpildi, ievērojot 2016.gada 27.aprīļa Eiropas Parlamenta un Padomes Regulas (ES) 2016/679 par fizisko personas aizsardzību attiecībā uz personas datu apstrādi un šādu datu brīvu apriti un ar ko atceļ Direktīvu 95/46/EK (Vispārīgā datu aizsardzības regula) un citos normatīvajos aktos noteiktās prasības šādu datu apstrādei, izmantošanai un aizsardzībai.</w:t>
      </w:r>
    </w:p>
    <w:p w14:paraId="482BE4C8" w14:textId="4E9DAC07" w:rsidR="00997CF5" w:rsidRPr="00595B6E" w:rsidRDefault="00997CF5" w:rsidP="00997CF5">
      <w:pPr>
        <w:widowControl w:val="0"/>
        <w:tabs>
          <w:tab w:val="num" w:pos="792"/>
        </w:tabs>
        <w:ind w:left="993" w:hanging="567"/>
        <w:jc w:val="both"/>
        <w:rPr>
          <w:noProof/>
          <w:sz w:val="24"/>
          <w:szCs w:val="24"/>
        </w:rPr>
      </w:pPr>
      <w:r w:rsidRPr="00595B6E">
        <w:rPr>
          <w:noProof/>
          <w:sz w:val="24"/>
          <w:szCs w:val="24"/>
        </w:rPr>
        <w:t xml:space="preserve">13.5. </w:t>
      </w:r>
      <w:r w:rsidR="009D3D77" w:rsidRPr="00595B6E">
        <w:rPr>
          <w:noProof/>
          <w:sz w:val="24"/>
          <w:szCs w:val="24"/>
        </w:rPr>
        <w:t xml:space="preserve">Pretendents </w:t>
      </w:r>
      <w:r w:rsidRPr="00595B6E">
        <w:rPr>
          <w:noProof/>
          <w:sz w:val="24"/>
          <w:szCs w:val="24"/>
        </w:rPr>
        <w:t xml:space="preserve">nodod Pasūtītājam informāciju, kas nepieciešama Līguma izpildē, tai skaitā fizisko personu datus tam nepieciešamā apjomā. Personas datu izmantošanas nolūki: Iepirkuma īstenošana, Iepirkuma līguma noslēgšana un izpilde, </w:t>
      </w:r>
      <w:r w:rsidR="008F3B3C" w:rsidRPr="00595B6E">
        <w:rPr>
          <w:noProof/>
          <w:sz w:val="24"/>
          <w:szCs w:val="24"/>
        </w:rPr>
        <w:t xml:space="preserve">un </w:t>
      </w:r>
      <w:r w:rsidRPr="00595B6E">
        <w:rPr>
          <w:noProof/>
          <w:sz w:val="24"/>
          <w:szCs w:val="24"/>
        </w:rPr>
        <w:t>saziņa</w:t>
      </w:r>
      <w:r w:rsidR="008F3B3C" w:rsidRPr="00595B6E">
        <w:rPr>
          <w:noProof/>
          <w:sz w:val="24"/>
          <w:szCs w:val="24"/>
        </w:rPr>
        <w:t xml:space="preserve">. </w:t>
      </w:r>
    </w:p>
    <w:p w14:paraId="56F4B03C" w14:textId="200C4781" w:rsidR="00D55335" w:rsidRPr="00595B6E" w:rsidRDefault="00997CF5" w:rsidP="00D55335">
      <w:pPr>
        <w:widowControl w:val="0"/>
        <w:ind w:left="993" w:right="-2" w:hanging="567"/>
        <w:jc w:val="both"/>
        <w:rPr>
          <w:noProof/>
          <w:sz w:val="24"/>
          <w:szCs w:val="24"/>
        </w:rPr>
      </w:pPr>
      <w:r w:rsidRPr="00595B6E">
        <w:rPr>
          <w:noProof/>
          <w:sz w:val="24"/>
          <w:szCs w:val="24"/>
        </w:rPr>
        <w:t>13.6. Iepirkuma procedūras īstenošana</w:t>
      </w:r>
      <w:r w:rsidR="00FB499B" w:rsidRPr="00595B6E">
        <w:rPr>
          <w:noProof/>
          <w:sz w:val="24"/>
          <w:szCs w:val="24"/>
        </w:rPr>
        <w:t>i</w:t>
      </w:r>
      <w:r w:rsidRPr="00595B6E">
        <w:rPr>
          <w:noProof/>
          <w:sz w:val="24"/>
          <w:szCs w:val="24"/>
        </w:rPr>
        <w:t xml:space="preserve"> iesaistīto fizisko personu datus Pasūtītājs </w:t>
      </w:r>
      <w:r w:rsidR="00FB499B" w:rsidRPr="00595B6E">
        <w:rPr>
          <w:noProof/>
          <w:sz w:val="24"/>
          <w:szCs w:val="24"/>
        </w:rPr>
        <w:t xml:space="preserve">ir </w:t>
      </w:r>
      <w:r w:rsidRPr="00595B6E">
        <w:rPr>
          <w:noProof/>
          <w:sz w:val="24"/>
          <w:szCs w:val="24"/>
        </w:rPr>
        <w:t>tiesīgs iegūt un pārbaudīt publiskajos reģistros saskaņā ar normatīvajiem aktiem un normatīvajos aktos noteiktajā apmērā.</w:t>
      </w:r>
    </w:p>
    <w:p w14:paraId="0419D700" w14:textId="121FD3DE" w:rsidR="00D55335" w:rsidRPr="00595B6E" w:rsidRDefault="00FB558B" w:rsidP="004406CC">
      <w:pPr>
        <w:widowControl w:val="0"/>
        <w:ind w:left="993" w:hanging="567"/>
        <w:jc w:val="both"/>
        <w:rPr>
          <w:noProof/>
          <w:sz w:val="24"/>
          <w:szCs w:val="24"/>
        </w:rPr>
      </w:pPr>
      <w:r w:rsidRPr="00595B6E">
        <w:rPr>
          <w:noProof/>
          <w:sz w:val="24"/>
          <w:szCs w:val="24"/>
        </w:rPr>
        <w:lastRenderedPageBreak/>
        <w:t xml:space="preserve">13.7. </w:t>
      </w:r>
      <w:r w:rsidR="004406CC" w:rsidRPr="00595B6E">
        <w:rPr>
          <w:noProof/>
          <w:sz w:val="24"/>
          <w:szCs w:val="24"/>
        </w:rPr>
        <w:t xml:space="preserve"> </w:t>
      </w:r>
      <w:r w:rsidR="00D55335" w:rsidRPr="00595B6E">
        <w:rPr>
          <w:sz w:val="24"/>
          <w:szCs w:val="24"/>
        </w:rPr>
        <w:t>EIS e-konkursu apakšsistēmā publicētie pielikumi ir šī nolikuma neatņemama sastāvdaļa:</w:t>
      </w:r>
    </w:p>
    <w:p w14:paraId="6E59CF5F" w14:textId="77777777" w:rsidR="009C70CD" w:rsidRPr="00595B6E" w:rsidRDefault="002078E9" w:rsidP="009C70CD">
      <w:pPr>
        <w:spacing w:line="276" w:lineRule="auto"/>
        <w:ind w:left="273" w:firstLine="720"/>
        <w:rPr>
          <w:sz w:val="24"/>
          <w:szCs w:val="24"/>
        </w:rPr>
      </w:pPr>
      <w:r w:rsidRPr="00595B6E">
        <w:rPr>
          <w:sz w:val="24"/>
          <w:szCs w:val="24"/>
        </w:rPr>
        <w:t xml:space="preserve">13.8.1. </w:t>
      </w:r>
      <w:r w:rsidR="00D55335" w:rsidRPr="00595B6E">
        <w:rPr>
          <w:sz w:val="24"/>
          <w:szCs w:val="24"/>
        </w:rPr>
        <w:t xml:space="preserve">Pieteikuma – finanšu </w:t>
      </w:r>
      <w:r w:rsidR="00E10CC0" w:rsidRPr="00595B6E">
        <w:rPr>
          <w:sz w:val="24"/>
          <w:szCs w:val="24"/>
        </w:rPr>
        <w:t xml:space="preserve">piedāvājuma </w:t>
      </w:r>
      <w:r w:rsidR="00D55335" w:rsidRPr="00595B6E">
        <w:rPr>
          <w:sz w:val="24"/>
          <w:szCs w:val="24"/>
        </w:rPr>
        <w:t>veidlapa Word formātā;</w:t>
      </w:r>
    </w:p>
    <w:p w14:paraId="06756E72" w14:textId="77777777" w:rsidR="00D55335" w:rsidRPr="00595B6E" w:rsidRDefault="002078E9" w:rsidP="009C70CD">
      <w:pPr>
        <w:spacing w:line="276" w:lineRule="auto"/>
        <w:ind w:left="273" w:firstLine="720"/>
        <w:rPr>
          <w:sz w:val="24"/>
          <w:szCs w:val="24"/>
        </w:rPr>
      </w:pPr>
      <w:r w:rsidRPr="00595B6E">
        <w:rPr>
          <w:sz w:val="24"/>
          <w:szCs w:val="24"/>
        </w:rPr>
        <w:t xml:space="preserve">13.8.2. </w:t>
      </w:r>
      <w:r w:rsidR="00D55335" w:rsidRPr="00595B6E">
        <w:rPr>
          <w:sz w:val="24"/>
          <w:szCs w:val="24"/>
        </w:rPr>
        <w:t>Tehniskā piedāvājuma veidlapa</w:t>
      </w:r>
      <w:r w:rsidR="003C4710" w:rsidRPr="00595B6E">
        <w:rPr>
          <w:sz w:val="24"/>
          <w:szCs w:val="24"/>
        </w:rPr>
        <w:t>s</w:t>
      </w:r>
      <w:r w:rsidR="00D55335" w:rsidRPr="00595B6E">
        <w:rPr>
          <w:sz w:val="24"/>
          <w:szCs w:val="24"/>
        </w:rPr>
        <w:t xml:space="preserve"> Word formātā.</w:t>
      </w:r>
    </w:p>
    <w:p w14:paraId="621AB380" w14:textId="77777777" w:rsidR="00997CF5" w:rsidRPr="00595B6E" w:rsidRDefault="00997CF5" w:rsidP="00997CF5"/>
    <w:p w14:paraId="35651629" w14:textId="77777777" w:rsidR="00C0250E" w:rsidRPr="00595B6E" w:rsidRDefault="00C0250E">
      <w:pPr>
        <w:rPr>
          <w:highlight w:val="yellow"/>
        </w:rPr>
      </w:pPr>
      <w:r w:rsidRPr="00595B6E">
        <w:rPr>
          <w:highlight w:val="yellow"/>
        </w:rPr>
        <w:br w:type="page"/>
      </w:r>
    </w:p>
    <w:p w14:paraId="020FE283" w14:textId="77777777" w:rsidR="00D50363" w:rsidRPr="00595B6E" w:rsidRDefault="00D50363" w:rsidP="00E95F72">
      <w:pPr>
        <w:rPr>
          <w:highlight w:val="yellow"/>
        </w:rPr>
      </w:pPr>
    </w:p>
    <w:p w14:paraId="39F802C1" w14:textId="77777777" w:rsidR="00C0250E" w:rsidRPr="00595B6E" w:rsidRDefault="00C0250E" w:rsidP="00C0250E">
      <w:pPr>
        <w:pStyle w:val="Heading9"/>
        <w:jc w:val="right"/>
        <w:rPr>
          <w:sz w:val="24"/>
          <w:szCs w:val="24"/>
        </w:rPr>
      </w:pPr>
      <w:r w:rsidRPr="00595B6E">
        <w:rPr>
          <w:sz w:val="24"/>
          <w:szCs w:val="24"/>
        </w:rPr>
        <w:t xml:space="preserve">1. pielikums </w:t>
      </w:r>
    </w:p>
    <w:p w14:paraId="7A8E7B4E" w14:textId="427CFAB8" w:rsidR="00C0250E" w:rsidRPr="00595B6E" w:rsidRDefault="00C0250E" w:rsidP="00C0250E">
      <w:pPr>
        <w:pStyle w:val="NoSpacing"/>
        <w:jc w:val="right"/>
        <w:rPr>
          <w:rFonts w:ascii="Times New Roman" w:hAnsi="Times New Roman"/>
          <w:sz w:val="24"/>
          <w:szCs w:val="24"/>
          <w:lang w:val="lv-LV"/>
        </w:rPr>
      </w:pPr>
      <w:r w:rsidRPr="00595B6E">
        <w:rPr>
          <w:rFonts w:ascii="Times New Roman" w:hAnsi="Times New Roman"/>
          <w:b/>
          <w:sz w:val="24"/>
          <w:szCs w:val="24"/>
          <w:lang w:val="lv-LV"/>
        </w:rPr>
        <w:t>„Žurnāla “Jūrnieks” elektroniskā</w:t>
      </w:r>
      <w:r w:rsidR="009D3D77" w:rsidRPr="00595B6E">
        <w:rPr>
          <w:rFonts w:ascii="Times New Roman" w:hAnsi="Times New Roman"/>
          <w:b/>
          <w:sz w:val="24"/>
          <w:szCs w:val="24"/>
          <w:lang w:val="lv-LV"/>
        </w:rPr>
        <w:t xml:space="preserve"> formāta</w:t>
      </w:r>
      <w:r w:rsidRPr="00595B6E">
        <w:rPr>
          <w:rFonts w:ascii="Times New Roman" w:hAnsi="Times New Roman"/>
          <w:b/>
          <w:sz w:val="24"/>
          <w:szCs w:val="24"/>
          <w:lang w:val="lv-LV"/>
        </w:rPr>
        <w:t xml:space="preserve"> sagatavošana izdošana</w:t>
      </w:r>
      <w:r w:rsidR="00842C46" w:rsidRPr="00595B6E">
        <w:rPr>
          <w:rFonts w:ascii="Times New Roman" w:hAnsi="Times New Roman"/>
          <w:b/>
          <w:sz w:val="24"/>
          <w:szCs w:val="24"/>
          <w:lang w:val="lv-LV"/>
        </w:rPr>
        <w:t>i</w:t>
      </w:r>
      <w:r w:rsidRPr="00595B6E">
        <w:rPr>
          <w:rFonts w:ascii="Times New Roman" w:hAnsi="Times New Roman"/>
          <w:b/>
          <w:sz w:val="24"/>
          <w:szCs w:val="24"/>
          <w:lang w:val="lv-LV"/>
        </w:rPr>
        <w:t>”</w:t>
      </w:r>
      <w:proofErr w:type="gramStart"/>
      <w:r w:rsidRPr="00595B6E">
        <w:rPr>
          <w:rFonts w:ascii="Times New Roman" w:hAnsi="Times New Roman"/>
          <w:b/>
          <w:sz w:val="24"/>
          <w:szCs w:val="24"/>
          <w:lang w:val="lv-LV"/>
        </w:rPr>
        <w:t xml:space="preserve"> </w:t>
      </w:r>
      <w:r w:rsidRPr="00595B6E">
        <w:rPr>
          <w:rFonts w:ascii="Times New Roman" w:hAnsi="Times New Roman"/>
          <w:sz w:val="24"/>
          <w:szCs w:val="24"/>
          <w:lang w:val="lv-LV"/>
        </w:rPr>
        <w:t xml:space="preserve"> </w:t>
      </w:r>
      <w:proofErr w:type="gramEnd"/>
      <w:r w:rsidRPr="00595B6E">
        <w:rPr>
          <w:rFonts w:ascii="Times New Roman" w:hAnsi="Times New Roman"/>
          <w:sz w:val="24"/>
          <w:szCs w:val="24"/>
          <w:lang w:val="lv-LV"/>
        </w:rPr>
        <w:t>nolikumam</w:t>
      </w:r>
    </w:p>
    <w:p w14:paraId="471D4D55" w14:textId="4FAB2ECC" w:rsidR="00C0250E" w:rsidRPr="00595B6E" w:rsidRDefault="00C0250E" w:rsidP="00C0250E">
      <w:pPr>
        <w:pStyle w:val="NoSpacing"/>
        <w:jc w:val="right"/>
        <w:rPr>
          <w:rFonts w:ascii="Times New Roman" w:hAnsi="Times New Roman"/>
          <w:sz w:val="24"/>
          <w:szCs w:val="24"/>
          <w:lang w:val="lv-LV"/>
        </w:rPr>
      </w:pPr>
      <w:r w:rsidRPr="00595B6E">
        <w:rPr>
          <w:rFonts w:ascii="Times New Roman" w:hAnsi="Times New Roman"/>
          <w:sz w:val="24"/>
          <w:szCs w:val="24"/>
          <w:lang w:val="lv-LV"/>
        </w:rPr>
        <w:t xml:space="preserve">Iepirkuma identifikācijas Nr. </w:t>
      </w:r>
      <w:r w:rsidRPr="00511B45">
        <w:rPr>
          <w:rFonts w:ascii="Times New Roman" w:hAnsi="Times New Roman"/>
          <w:sz w:val="24"/>
          <w:szCs w:val="24"/>
          <w:lang w:val="lv-LV"/>
        </w:rPr>
        <w:t>JA 202</w:t>
      </w:r>
      <w:r w:rsidR="00511B45" w:rsidRPr="00511B45">
        <w:rPr>
          <w:rFonts w:ascii="Times New Roman" w:hAnsi="Times New Roman"/>
          <w:sz w:val="24"/>
          <w:szCs w:val="24"/>
          <w:lang w:val="lv-LV"/>
        </w:rPr>
        <w:t>2</w:t>
      </w:r>
      <w:r w:rsidRPr="00511B45">
        <w:rPr>
          <w:rFonts w:ascii="Times New Roman" w:hAnsi="Times New Roman"/>
          <w:sz w:val="24"/>
          <w:szCs w:val="24"/>
          <w:lang w:val="lv-LV"/>
        </w:rPr>
        <w:t>/01 MIE</w:t>
      </w:r>
    </w:p>
    <w:p w14:paraId="4A2C823B" w14:textId="77777777" w:rsidR="00C0250E" w:rsidRPr="00595B6E" w:rsidRDefault="00C0250E" w:rsidP="00C0250E">
      <w:pPr>
        <w:pStyle w:val="NoSpacing"/>
        <w:jc w:val="right"/>
        <w:rPr>
          <w:rFonts w:ascii="Times New Roman" w:hAnsi="Times New Roman"/>
          <w:sz w:val="24"/>
          <w:szCs w:val="24"/>
          <w:lang w:val="lv-LV"/>
        </w:rPr>
      </w:pPr>
    </w:p>
    <w:p w14:paraId="288CEECC" w14:textId="77777777" w:rsidR="00C0250E" w:rsidRPr="00595B6E" w:rsidRDefault="00C0250E" w:rsidP="00C0250E">
      <w:pPr>
        <w:jc w:val="center"/>
        <w:rPr>
          <w:b/>
          <w:sz w:val="24"/>
          <w:szCs w:val="24"/>
        </w:rPr>
      </w:pPr>
    </w:p>
    <w:p w14:paraId="41B1C806" w14:textId="77777777" w:rsidR="00C0250E" w:rsidRPr="00595B6E" w:rsidRDefault="00C0250E" w:rsidP="00C0250E">
      <w:pPr>
        <w:jc w:val="center"/>
        <w:rPr>
          <w:b/>
          <w:sz w:val="24"/>
          <w:szCs w:val="24"/>
        </w:rPr>
      </w:pPr>
    </w:p>
    <w:p w14:paraId="5C5365B2" w14:textId="77777777" w:rsidR="00C0250E" w:rsidRPr="00595B6E" w:rsidRDefault="00C0250E" w:rsidP="00C0250E">
      <w:pPr>
        <w:jc w:val="center"/>
        <w:rPr>
          <w:b/>
          <w:sz w:val="24"/>
          <w:szCs w:val="24"/>
        </w:rPr>
      </w:pPr>
    </w:p>
    <w:p w14:paraId="06713D80" w14:textId="77777777" w:rsidR="00C0250E" w:rsidRPr="00595B6E" w:rsidRDefault="00C0250E" w:rsidP="00C0250E">
      <w:pPr>
        <w:jc w:val="center"/>
        <w:rPr>
          <w:b/>
          <w:sz w:val="24"/>
          <w:szCs w:val="24"/>
        </w:rPr>
      </w:pPr>
      <w:r w:rsidRPr="00595B6E">
        <w:rPr>
          <w:b/>
          <w:sz w:val="24"/>
          <w:szCs w:val="24"/>
        </w:rPr>
        <w:t>TEHNISKĀ SPECIFIKĀCIJA</w:t>
      </w:r>
    </w:p>
    <w:p w14:paraId="41511730" w14:textId="77777777" w:rsidR="00C0250E" w:rsidRPr="00595B6E" w:rsidRDefault="00C0250E" w:rsidP="00C0250E">
      <w:pPr>
        <w:jc w:val="center"/>
        <w:rPr>
          <w:b/>
          <w:sz w:val="24"/>
          <w:szCs w:val="24"/>
        </w:rPr>
      </w:pPr>
    </w:p>
    <w:p w14:paraId="6A7EF065" w14:textId="77777777" w:rsidR="001D5A14" w:rsidRPr="00595B6E" w:rsidRDefault="001D5A14" w:rsidP="00C0250E">
      <w:pPr>
        <w:jc w:val="center"/>
        <w:rPr>
          <w:b/>
          <w:sz w:val="24"/>
          <w:szCs w:val="24"/>
        </w:rPr>
      </w:pPr>
    </w:p>
    <w:tbl>
      <w:tblPr>
        <w:tblStyle w:val="TableGrid"/>
        <w:tblW w:w="0" w:type="auto"/>
        <w:tblLook w:val="04A0" w:firstRow="1" w:lastRow="0" w:firstColumn="1" w:lastColumn="0" w:noHBand="0" w:noVBand="1"/>
      </w:tblPr>
      <w:tblGrid>
        <w:gridCol w:w="943"/>
        <w:gridCol w:w="5626"/>
        <w:gridCol w:w="3285"/>
      </w:tblGrid>
      <w:tr w:rsidR="00E87C20" w:rsidRPr="00595B6E" w14:paraId="18CD1A13" w14:textId="77777777" w:rsidTr="00155BAC">
        <w:tc>
          <w:tcPr>
            <w:tcW w:w="9854" w:type="dxa"/>
            <w:gridSpan w:val="3"/>
          </w:tcPr>
          <w:p w14:paraId="3C11FABE" w14:textId="237F6F64" w:rsidR="00E87C20" w:rsidRPr="00595B6E" w:rsidRDefault="00E87C20" w:rsidP="00C0250E">
            <w:pPr>
              <w:jc w:val="center"/>
              <w:rPr>
                <w:b/>
                <w:sz w:val="24"/>
                <w:szCs w:val="24"/>
              </w:rPr>
            </w:pPr>
            <w:r w:rsidRPr="00595B6E">
              <w:rPr>
                <w:b/>
                <w:bCs/>
                <w:sz w:val="24"/>
                <w:szCs w:val="24"/>
              </w:rPr>
              <w:t>Darba uzdevuma tehnisko prasību raksturojums</w:t>
            </w:r>
          </w:p>
        </w:tc>
      </w:tr>
      <w:tr w:rsidR="00E87C20" w:rsidRPr="00595B6E" w14:paraId="714B2CFC" w14:textId="77777777" w:rsidTr="00E87C20">
        <w:trPr>
          <w:trHeight w:val="526"/>
        </w:trPr>
        <w:tc>
          <w:tcPr>
            <w:tcW w:w="943" w:type="dxa"/>
          </w:tcPr>
          <w:p w14:paraId="0F6E1695" w14:textId="7831553C" w:rsidR="00E87C20" w:rsidRPr="00595B6E" w:rsidRDefault="00E87C20" w:rsidP="00C0250E">
            <w:pPr>
              <w:jc w:val="center"/>
              <w:rPr>
                <w:b/>
                <w:sz w:val="24"/>
                <w:szCs w:val="24"/>
              </w:rPr>
            </w:pPr>
            <w:proofErr w:type="spellStart"/>
            <w:r w:rsidRPr="00595B6E">
              <w:rPr>
                <w:b/>
                <w:sz w:val="24"/>
                <w:szCs w:val="24"/>
              </w:rPr>
              <w:t>Nr.p.k</w:t>
            </w:r>
            <w:proofErr w:type="spellEnd"/>
            <w:r w:rsidRPr="00595B6E">
              <w:rPr>
                <w:b/>
                <w:sz w:val="24"/>
                <w:szCs w:val="24"/>
              </w:rPr>
              <w:t>.</w:t>
            </w:r>
          </w:p>
        </w:tc>
        <w:tc>
          <w:tcPr>
            <w:tcW w:w="5626" w:type="dxa"/>
          </w:tcPr>
          <w:p w14:paraId="0D651724" w14:textId="77777777" w:rsidR="00E87C20" w:rsidRPr="00595B6E" w:rsidRDefault="00E87C20" w:rsidP="00E87C20">
            <w:pPr>
              <w:jc w:val="center"/>
              <w:rPr>
                <w:b/>
                <w:sz w:val="24"/>
                <w:szCs w:val="24"/>
              </w:rPr>
            </w:pPr>
          </w:p>
        </w:tc>
        <w:tc>
          <w:tcPr>
            <w:tcW w:w="3285" w:type="dxa"/>
          </w:tcPr>
          <w:p w14:paraId="7A357EB7" w14:textId="2DC25125" w:rsidR="00E87C20" w:rsidRPr="00595B6E" w:rsidRDefault="00E87C20" w:rsidP="00C0250E">
            <w:pPr>
              <w:jc w:val="center"/>
              <w:rPr>
                <w:b/>
                <w:sz w:val="24"/>
                <w:szCs w:val="24"/>
              </w:rPr>
            </w:pPr>
            <w:r w:rsidRPr="00595B6E">
              <w:rPr>
                <w:b/>
                <w:bCs/>
                <w:sz w:val="24"/>
                <w:szCs w:val="24"/>
              </w:rPr>
              <w:t>Pretendenta piedāvājums</w:t>
            </w:r>
          </w:p>
        </w:tc>
      </w:tr>
      <w:tr w:rsidR="00E87C20" w:rsidRPr="00595B6E" w14:paraId="58DDF553" w14:textId="77777777" w:rsidTr="001363D1">
        <w:tc>
          <w:tcPr>
            <w:tcW w:w="9854" w:type="dxa"/>
            <w:gridSpan w:val="3"/>
          </w:tcPr>
          <w:p w14:paraId="730828C2" w14:textId="77777777" w:rsidR="00E87C20" w:rsidRPr="00595B6E" w:rsidRDefault="00E87C20" w:rsidP="00E87C20">
            <w:pPr>
              <w:jc w:val="center"/>
              <w:rPr>
                <w:b/>
                <w:sz w:val="24"/>
                <w:szCs w:val="24"/>
              </w:rPr>
            </w:pPr>
            <w:r w:rsidRPr="00595B6E">
              <w:rPr>
                <w:b/>
                <w:sz w:val="24"/>
                <w:szCs w:val="24"/>
              </w:rPr>
              <w:t>Tehniskie rādītāji</w:t>
            </w:r>
          </w:p>
          <w:p w14:paraId="48D61B31" w14:textId="77777777" w:rsidR="00E87C20" w:rsidRPr="00595B6E" w:rsidRDefault="00E87C20" w:rsidP="00C0250E">
            <w:pPr>
              <w:jc w:val="center"/>
              <w:rPr>
                <w:b/>
                <w:sz w:val="24"/>
                <w:szCs w:val="24"/>
              </w:rPr>
            </w:pPr>
          </w:p>
        </w:tc>
      </w:tr>
      <w:tr w:rsidR="00E87C20" w:rsidRPr="00595B6E" w14:paraId="6F52C27D" w14:textId="77777777" w:rsidTr="00E87C20">
        <w:tc>
          <w:tcPr>
            <w:tcW w:w="943" w:type="dxa"/>
          </w:tcPr>
          <w:p w14:paraId="6C09BF26" w14:textId="5456CF2D" w:rsidR="00E87C20" w:rsidRPr="00595B6E" w:rsidRDefault="00E87C20" w:rsidP="00C0250E">
            <w:pPr>
              <w:jc w:val="center"/>
              <w:rPr>
                <w:sz w:val="24"/>
                <w:szCs w:val="24"/>
              </w:rPr>
            </w:pPr>
            <w:r w:rsidRPr="00595B6E">
              <w:rPr>
                <w:sz w:val="24"/>
                <w:szCs w:val="24"/>
              </w:rPr>
              <w:t>1.</w:t>
            </w:r>
          </w:p>
        </w:tc>
        <w:tc>
          <w:tcPr>
            <w:tcW w:w="5626" w:type="dxa"/>
          </w:tcPr>
          <w:p w14:paraId="4CF6FB88" w14:textId="7977D640" w:rsidR="00E87C20" w:rsidRPr="00595B6E" w:rsidRDefault="00E87C20" w:rsidP="00CA0833">
            <w:pPr>
              <w:rPr>
                <w:sz w:val="24"/>
                <w:szCs w:val="24"/>
              </w:rPr>
            </w:pPr>
            <w:r w:rsidRPr="00595B6E">
              <w:rPr>
                <w:sz w:val="24"/>
                <w:szCs w:val="24"/>
              </w:rPr>
              <w:t>Žurnāla formāts: 24,5 cm x18,5 cm</w:t>
            </w:r>
          </w:p>
        </w:tc>
        <w:tc>
          <w:tcPr>
            <w:tcW w:w="3285" w:type="dxa"/>
          </w:tcPr>
          <w:p w14:paraId="3A1C6B72" w14:textId="77777777" w:rsidR="00E87C20" w:rsidRPr="00595B6E" w:rsidRDefault="00E87C20" w:rsidP="00C0250E">
            <w:pPr>
              <w:jc w:val="center"/>
              <w:rPr>
                <w:b/>
                <w:sz w:val="24"/>
                <w:szCs w:val="24"/>
              </w:rPr>
            </w:pPr>
          </w:p>
        </w:tc>
      </w:tr>
      <w:tr w:rsidR="00E87C20" w:rsidRPr="00595B6E" w14:paraId="322D2DB9" w14:textId="77777777" w:rsidTr="00E87C20">
        <w:tc>
          <w:tcPr>
            <w:tcW w:w="943" w:type="dxa"/>
          </w:tcPr>
          <w:p w14:paraId="54FC1997" w14:textId="2156C93E" w:rsidR="00E87C20" w:rsidRPr="00595B6E" w:rsidRDefault="00E87C20" w:rsidP="00C0250E">
            <w:pPr>
              <w:jc w:val="center"/>
              <w:rPr>
                <w:sz w:val="24"/>
                <w:szCs w:val="24"/>
              </w:rPr>
            </w:pPr>
            <w:r w:rsidRPr="00595B6E">
              <w:rPr>
                <w:sz w:val="24"/>
                <w:szCs w:val="24"/>
              </w:rPr>
              <w:t xml:space="preserve">2. </w:t>
            </w:r>
          </w:p>
        </w:tc>
        <w:tc>
          <w:tcPr>
            <w:tcW w:w="5626" w:type="dxa"/>
          </w:tcPr>
          <w:p w14:paraId="666E8A26" w14:textId="57899F9F" w:rsidR="00E87C20" w:rsidRPr="00595B6E" w:rsidRDefault="00E87C20" w:rsidP="00CA0833">
            <w:pPr>
              <w:rPr>
                <w:b/>
                <w:sz w:val="24"/>
                <w:szCs w:val="24"/>
              </w:rPr>
            </w:pPr>
            <w:r w:rsidRPr="00595B6E">
              <w:rPr>
                <w:sz w:val="24"/>
                <w:szCs w:val="24"/>
              </w:rPr>
              <w:t>Žurnāla lapu skaits: 48 lpp. (4+4 krāsas)</w:t>
            </w:r>
          </w:p>
        </w:tc>
        <w:tc>
          <w:tcPr>
            <w:tcW w:w="3285" w:type="dxa"/>
          </w:tcPr>
          <w:p w14:paraId="39B6BAE8" w14:textId="77777777" w:rsidR="00E87C20" w:rsidRPr="00595B6E" w:rsidRDefault="00E87C20" w:rsidP="00C0250E">
            <w:pPr>
              <w:jc w:val="center"/>
              <w:rPr>
                <w:b/>
                <w:sz w:val="24"/>
                <w:szCs w:val="24"/>
              </w:rPr>
            </w:pPr>
          </w:p>
        </w:tc>
      </w:tr>
      <w:tr w:rsidR="00E87C20" w:rsidRPr="00595B6E" w14:paraId="6CDA2532" w14:textId="77777777" w:rsidTr="00E87C20">
        <w:tc>
          <w:tcPr>
            <w:tcW w:w="943" w:type="dxa"/>
          </w:tcPr>
          <w:p w14:paraId="0A3FEB13" w14:textId="19730579" w:rsidR="00E87C20" w:rsidRPr="00595B6E" w:rsidRDefault="00E87C20" w:rsidP="00C0250E">
            <w:pPr>
              <w:jc w:val="center"/>
              <w:rPr>
                <w:sz w:val="24"/>
                <w:szCs w:val="24"/>
              </w:rPr>
            </w:pPr>
            <w:r w:rsidRPr="00595B6E">
              <w:rPr>
                <w:sz w:val="24"/>
                <w:szCs w:val="24"/>
              </w:rPr>
              <w:t xml:space="preserve">3. </w:t>
            </w:r>
          </w:p>
        </w:tc>
        <w:tc>
          <w:tcPr>
            <w:tcW w:w="5626" w:type="dxa"/>
          </w:tcPr>
          <w:p w14:paraId="5129FBB6" w14:textId="1D5A258D" w:rsidR="00E87C20" w:rsidRPr="00595B6E" w:rsidRDefault="00E87C20" w:rsidP="00CA0833">
            <w:pPr>
              <w:rPr>
                <w:b/>
                <w:sz w:val="24"/>
                <w:szCs w:val="24"/>
              </w:rPr>
            </w:pPr>
            <w:r w:rsidRPr="00595B6E">
              <w:rPr>
                <w:sz w:val="24"/>
                <w:szCs w:val="24"/>
              </w:rPr>
              <w:t>Žurnāla vāks: (4+4 krāsas)</w:t>
            </w:r>
          </w:p>
        </w:tc>
        <w:tc>
          <w:tcPr>
            <w:tcW w:w="3285" w:type="dxa"/>
          </w:tcPr>
          <w:p w14:paraId="52AA5DB7" w14:textId="77777777" w:rsidR="00E87C20" w:rsidRPr="00595B6E" w:rsidRDefault="00E87C20" w:rsidP="00C0250E">
            <w:pPr>
              <w:jc w:val="center"/>
              <w:rPr>
                <w:b/>
                <w:sz w:val="24"/>
                <w:szCs w:val="24"/>
              </w:rPr>
            </w:pPr>
          </w:p>
        </w:tc>
      </w:tr>
      <w:tr w:rsidR="00E87C20" w:rsidRPr="00595B6E" w14:paraId="69C74A2B" w14:textId="77777777" w:rsidTr="00E87C20">
        <w:tc>
          <w:tcPr>
            <w:tcW w:w="943" w:type="dxa"/>
          </w:tcPr>
          <w:p w14:paraId="07D1E8B4" w14:textId="2E6C8E44" w:rsidR="00E87C20" w:rsidRPr="00595B6E" w:rsidRDefault="00E87C20" w:rsidP="00E87C20">
            <w:pPr>
              <w:pStyle w:val="ListParagraph"/>
              <w:numPr>
                <w:ilvl w:val="0"/>
                <w:numId w:val="54"/>
              </w:numPr>
              <w:jc w:val="center"/>
            </w:pPr>
          </w:p>
        </w:tc>
        <w:tc>
          <w:tcPr>
            <w:tcW w:w="5626" w:type="dxa"/>
          </w:tcPr>
          <w:p w14:paraId="1AD8E67C" w14:textId="41B3628D" w:rsidR="00E87C20" w:rsidRPr="00595B6E" w:rsidRDefault="00E87C20" w:rsidP="00511B45">
            <w:pPr>
              <w:rPr>
                <w:b/>
                <w:sz w:val="24"/>
                <w:szCs w:val="24"/>
              </w:rPr>
            </w:pPr>
            <w:r w:rsidRPr="00595B6E">
              <w:rPr>
                <w:sz w:val="24"/>
                <w:szCs w:val="24"/>
              </w:rPr>
              <w:t>Žurnāla izdošanas biežums: vienu reizi divos mēnešos (</w:t>
            </w:r>
            <w:proofErr w:type="gramStart"/>
            <w:r w:rsidRPr="00595B6E">
              <w:rPr>
                <w:sz w:val="24"/>
                <w:szCs w:val="24"/>
              </w:rPr>
              <w:t>202</w:t>
            </w:r>
            <w:r w:rsidR="00511B45">
              <w:rPr>
                <w:sz w:val="24"/>
                <w:szCs w:val="24"/>
              </w:rPr>
              <w:t>2</w:t>
            </w:r>
            <w:r w:rsidRPr="00595B6E">
              <w:rPr>
                <w:sz w:val="24"/>
                <w:szCs w:val="24"/>
              </w:rPr>
              <w:t>.gadā</w:t>
            </w:r>
            <w:proofErr w:type="gramEnd"/>
            <w:r w:rsidRPr="00595B6E">
              <w:rPr>
                <w:sz w:val="24"/>
                <w:szCs w:val="24"/>
              </w:rPr>
              <w:t xml:space="preserve"> seši žurnāla numuri)</w:t>
            </w:r>
          </w:p>
        </w:tc>
        <w:tc>
          <w:tcPr>
            <w:tcW w:w="3285" w:type="dxa"/>
          </w:tcPr>
          <w:p w14:paraId="0E0ED327" w14:textId="77777777" w:rsidR="00E87C20" w:rsidRPr="00595B6E" w:rsidRDefault="00E87C20" w:rsidP="00C0250E">
            <w:pPr>
              <w:jc w:val="center"/>
              <w:rPr>
                <w:b/>
                <w:sz w:val="24"/>
                <w:szCs w:val="24"/>
              </w:rPr>
            </w:pPr>
          </w:p>
        </w:tc>
      </w:tr>
      <w:tr w:rsidR="00E87C20" w:rsidRPr="00595B6E" w14:paraId="61BD3445" w14:textId="77777777" w:rsidTr="00A648A1">
        <w:tc>
          <w:tcPr>
            <w:tcW w:w="9854" w:type="dxa"/>
            <w:gridSpan w:val="3"/>
          </w:tcPr>
          <w:p w14:paraId="0C3B807F" w14:textId="5F4DB7DF" w:rsidR="00E87C20" w:rsidRPr="00595B6E" w:rsidRDefault="00E87C20" w:rsidP="00C0250E">
            <w:pPr>
              <w:jc w:val="center"/>
              <w:rPr>
                <w:b/>
                <w:sz w:val="24"/>
                <w:szCs w:val="24"/>
              </w:rPr>
            </w:pPr>
            <w:r w:rsidRPr="00595B6E">
              <w:rPr>
                <w:b/>
                <w:sz w:val="24"/>
                <w:szCs w:val="24"/>
              </w:rPr>
              <w:t>Veicamie darbi</w:t>
            </w:r>
          </w:p>
        </w:tc>
      </w:tr>
      <w:tr w:rsidR="00E87C20" w:rsidRPr="00595B6E" w14:paraId="7F5BB2B5" w14:textId="77777777" w:rsidTr="00E87C20">
        <w:tc>
          <w:tcPr>
            <w:tcW w:w="943" w:type="dxa"/>
          </w:tcPr>
          <w:p w14:paraId="328B1462" w14:textId="57E6810E" w:rsidR="00E87C20" w:rsidRPr="00595B6E" w:rsidRDefault="00E87C20" w:rsidP="00C0250E">
            <w:pPr>
              <w:jc w:val="center"/>
              <w:rPr>
                <w:sz w:val="24"/>
                <w:szCs w:val="24"/>
              </w:rPr>
            </w:pPr>
            <w:r w:rsidRPr="00595B6E">
              <w:rPr>
                <w:sz w:val="24"/>
                <w:szCs w:val="24"/>
              </w:rPr>
              <w:t>4.</w:t>
            </w:r>
          </w:p>
        </w:tc>
        <w:tc>
          <w:tcPr>
            <w:tcW w:w="5626" w:type="dxa"/>
          </w:tcPr>
          <w:p w14:paraId="1C99BADC" w14:textId="69B385B7" w:rsidR="00E87C20" w:rsidRPr="00595B6E" w:rsidRDefault="00E87C20" w:rsidP="00CA0833">
            <w:pPr>
              <w:rPr>
                <w:b/>
                <w:sz w:val="24"/>
                <w:szCs w:val="24"/>
              </w:rPr>
            </w:pPr>
            <w:r w:rsidRPr="00595B6E">
              <w:rPr>
                <w:sz w:val="24"/>
                <w:szCs w:val="24"/>
              </w:rPr>
              <w:t>Materiālu (rakstu un fotogrāfiju) sagatavošana latviešu valodā par tēmām, kas saistītas ar jūrniecību:</w:t>
            </w:r>
          </w:p>
        </w:tc>
        <w:tc>
          <w:tcPr>
            <w:tcW w:w="3285" w:type="dxa"/>
          </w:tcPr>
          <w:p w14:paraId="50A259CB" w14:textId="77777777" w:rsidR="00E87C20" w:rsidRPr="00595B6E" w:rsidRDefault="00E87C20" w:rsidP="00C0250E">
            <w:pPr>
              <w:jc w:val="center"/>
              <w:rPr>
                <w:b/>
                <w:sz w:val="24"/>
                <w:szCs w:val="24"/>
              </w:rPr>
            </w:pPr>
          </w:p>
        </w:tc>
      </w:tr>
      <w:tr w:rsidR="00E87C20" w:rsidRPr="00595B6E" w14:paraId="7961A1EB" w14:textId="77777777" w:rsidTr="00E87C20">
        <w:tc>
          <w:tcPr>
            <w:tcW w:w="943" w:type="dxa"/>
          </w:tcPr>
          <w:p w14:paraId="7BE3D485" w14:textId="77777777" w:rsidR="00E87C20" w:rsidRPr="00595B6E" w:rsidRDefault="00E87C20" w:rsidP="00C0250E">
            <w:pPr>
              <w:jc w:val="center"/>
              <w:rPr>
                <w:sz w:val="24"/>
                <w:szCs w:val="24"/>
              </w:rPr>
            </w:pPr>
          </w:p>
        </w:tc>
        <w:tc>
          <w:tcPr>
            <w:tcW w:w="5626" w:type="dxa"/>
          </w:tcPr>
          <w:p w14:paraId="26702484" w14:textId="77777777" w:rsidR="00E87C20" w:rsidRPr="00595B6E" w:rsidRDefault="00E87C20" w:rsidP="00CA0833">
            <w:pPr>
              <w:ind w:firstLine="360"/>
              <w:rPr>
                <w:sz w:val="24"/>
                <w:szCs w:val="24"/>
              </w:rPr>
            </w:pPr>
            <w:r w:rsidRPr="00595B6E">
              <w:rPr>
                <w:sz w:val="24"/>
                <w:szCs w:val="24"/>
              </w:rPr>
              <w:t>a) oficiālā informācija – Saeima, valdība, Satiksmes ministrija, Ostu padome;</w:t>
            </w:r>
          </w:p>
          <w:p w14:paraId="6E5CDB70" w14:textId="77777777" w:rsidR="00E87C20" w:rsidRPr="00595B6E" w:rsidRDefault="00E87C20" w:rsidP="00CA0833">
            <w:pPr>
              <w:rPr>
                <w:b/>
                <w:sz w:val="24"/>
                <w:szCs w:val="24"/>
              </w:rPr>
            </w:pPr>
          </w:p>
        </w:tc>
        <w:tc>
          <w:tcPr>
            <w:tcW w:w="3285" w:type="dxa"/>
          </w:tcPr>
          <w:p w14:paraId="7B5B51E4" w14:textId="77777777" w:rsidR="00E87C20" w:rsidRPr="00595B6E" w:rsidRDefault="00E87C20" w:rsidP="00C0250E">
            <w:pPr>
              <w:jc w:val="center"/>
              <w:rPr>
                <w:b/>
                <w:sz w:val="24"/>
                <w:szCs w:val="24"/>
              </w:rPr>
            </w:pPr>
          </w:p>
        </w:tc>
      </w:tr>
      <w:tr w:rsidR="00E87C20" w:rsidRPr="00595B6E" w14:paraId="1EAE6C08" w14:textId="77777777" w:rsidTr="00E87C20">
        <w:tc>
          <w:tcPr>
            <w:tcW w:w="943" w:type="dxa"/>
          </w:tcPr>
          <w:p w14:paraId="318DAB95" w14:textId="77777777" w:rsidR="00E87C20" w:rsidRPr="00595B6E" w:rsidRDefault="00E87C20" w:rsidP="00C0250E">
            <w:pPr>
              <w:jc w:val="center"/>
              <w:rPr>
                <w:sz w:val="24"/>
                <w:szCs w:val="24"/>
              </w:rPr>
            </w:pPr>
          </w:p>
        </w:tc>
        <w:tc>
          <w:tcPr>
            <w:tcW w:w="5626" w:type="dxa"/>
          </w:tcPr>
          <w:p w14:paraId="2389651C" w14:textId="77777777" w:rsidR="00E87C20" w:rsidRPr="00595B6E" w:rsidRDefault="00E87C20" w:rsidP="00CA0833">
            <w:pPr>
              <w:ind w:firstLine="360"/>
              <w:rPr>
                <w:sz w:val="24"/>
                <w:szCs w:val="24"/>
              </w:rPr>
            </w:pPr>
            <w:r w:rsidRPr="00595B6E">
              <w:rPr>
                <w:sz w:val="24"/>
                <w:szCs w:val="24"/>
              </w:rPr>
              <w:t>b) Pasūtītāja materiāli – ziņas, intervijas, viedokļi;</w:t>
            </w:r>
          </w:p>
          <w:p w14:paraId="22FC4CAC" w14:textId="77777777" w:rsidR="00E87C20" w:rsidRPr="00595B6E" w:rsidRDefault="00E87C20" w:rsidP="00CA0833">
            <w:pPr>
              <w:rPr>
                <w:b/>
                <w:sz w:val="24"/>
                <w:szCs w:val="24"/>
              </w:rPr>
            </w:pPr>
          </w:p>
        </w:tc>
        <w:tc>
          <w:tcPr>
            <w:tcW w:w="3285" w:type="dxa"/>
          </w:tcPr>
          <w:p w14:paraId="44161848" w14:textId="77777777" w:rsidR="00E87C20" w:rsidRPr="00595B6E" w:rsidRDefault="00E87C20" w:rsidP="00C0250E">
            <w:pPr>
              <w:jc w:val="center"/>
              <w:rPr>
                <w:b/>
                <w:sz w:val="24"/>
                <w:szCs w:val="24"/>
              </w:rPr>
            </w:pPr>
          </w:p>
        </w:tc>
      </w:tr>
      <w:tr w:rsidR="00E87C20" w:rsidRPr="00595B6E" w14:paraId="45850BFF" w14:textId="77777777" w:rsidTr="00E87C20">
        <w:tc>
          <w:tcPr>
            <w:tcW w:w="943" w:type="dxa"/>
          </w:tcPr>
          <w:p w14:paraId="24733BA3" w14:textId="77777777" w:rsidR="00E87C20" w:rsidRPr="00595B6E" w:rsidRDefault="00E87C20" w:rsidP="00C0250E">
            <w:pPr>
              <w:jc w:val="center"/>
              <w:rPr>
                <w:sz w:val="24"/>
                <w:szCs w:val="24"/>
              </w:rPr>
            </w:pPr>
          </w:p>
        </w:tc>
        <w:tc>
          <w:tcPr>
            <w:tcW w:w="5626" w:type="dxa"/>
          </w:tcPr>
          <w:p w14:paraId="21836680" w14:textId="77777777" w:rsidR="00E87C20" w:rsidRPr="00595B6E" w:rsidRDefault="00E87C20" w:rsidP="00CA0833">
            <w:pPr>
              <w:ind w:firstLine="360"/>
              <w:rPr>
                <w:sz w:val="24"/>
                <w:szCs w:val="24"/>
              </w:rPr>
            </w:pPr>
            <w:r w:rsidRPr="00595B6E">
              <w:rPr>
                <w:sz w:val="24"/>
                <w:szCs w:val="24"/>
              </w:rPr>
              <w:t>c) centrālā intervija (par kādu nozares problēmu);</w:t>
            </w:r>
          </w:p>
          <w:p w14:paraId="73C38FB0" w14:textId="77777777" w:rsidR="00E87C20" w:rsidRPr="00595B6E" w:rsidRDefault="00E87C20" w:rsidP="00CA0833">
            <w:pPr>
              <w:rPr>
                <w:b/>
                <w:sz w:val="24"/>
                <w:szCs w:val="24"/>
              </w:rPr>
            </w:pPr>
          </w:p>
        </w:tc>
        <w:tc>
          <w:tcPr>
            <w:tcW w:w="3285" w:type="dxa"/>
          </w:tcPr>
          <w:p w14:paraId="306C4AF9" w14:textId="77777777" w:rsidR="00E87C20" w:rsidRPr="00595B6E" w:rsidRDefault="00E87C20" w:rsidP="00C0250E">
            <w:pPr>
              <w:jc w:val="center"/>
              <w:rPr>
                <w:b/>
                <w:sz w:val="24"/>
                <w:szCs w:val="24"/>
              </w:rPr>
            </w:pPr>
          </w:p>
        </w:tc>
      </w:tr>
      <w:tr w:rsidR="00E87C20" w:rsidRPr="00595B6E" w14:paraId="1EE28F45" w14:textId="77777777" w:rsidTr="00E87C20">
        <w:tc>
          <w:tcPr>
            <w:tcW w:w="943" w:type="dxa"/>
          </w:tcPr>
          <w:p w14:paraId="1C2A11CD" w14:textId="77777777" w:rsidR="00E87C20" w:rsidRPr="00595B6E" w:rsidRDefault="00E87C20" w:rsidP="00C0250E">
            <w:pPr>
              <w:jc w:val="center"/>
              <w:rPr>
                <w:sz w:val="24"/>
                <w:szCs w:val="24"/>
              </w:rPr>
            </w:pPr>
          </w:p>
        </w:tc>
        <w:tc>
          <w:tcPr>
            <w:tcW w:w="5626" w:type="dxa"/>
          </w:tcPr>
          <w:p w14:paraId="168CBE57" w14:textId="271DBD63" w:rsidR="00E87C20" w:rsidRPr="00595B6E" w:rsidRDefault="00E87C20" w:rsidP="00CA0833">
            <w:pPr>
              <w:ind w:firstLine="360"/>
              <w:rPr>
                <w:sz w:val="24"/>
                <w:szCs w:val="24"/>
              </w:rPr>
            </w:pPr>
            <w:r w:rsidRPr="00595B6E">
              <w:rPr>
                <w:sz w:val="24"/>
                <w:szCs w:val="24"/>
              </w:rPr>
              <w:t>d) skats no jūras (sarunas ar jūrniekiem);</w:t>
            </w:r>
          </w:p>
          <w:p w14:paraId="14F9A8FC" w14:textId="77777777" w:rsidR="00E87C20" w:rsidRPr="00595B6E" w:rsidRDefault="00E87C20" w:rsidP="00CA0833">
            <w:pPr>
              <w:rPr>
                <w:b/>
                <w:sz w:val="24"/>
                <w:szCs w:val="24"/>
              </w:rPr>
            </w:pPr>
          </w:p>
        </w:tc>
        <w:tc>
          <w:tcPr>
            <w:tcW w:w="3285" w:type="dxa"/>
          </w:tcPr>
          <w:p w14:paraId="48D49846" w14:textId="77777777" w:rsidR="00E87C20" w:rsidRPr="00595B6E" w:rsidRDefault="00E87C20" w:rsidP="00C0250E">
            <w:pPr>
              <w:jc w:val="center"/>
              <w:rPr>
                <w:b/>
                <w:sz w:val="24"/>
                <w:szCs w:val="24"/>
              </w:rPr>
            </w:pPr>
          </w:p>
        </w:tc>
      </w:tr>
      <w:tr w:rsidR="00E87C20" w:rsidRPr="00595B6E" w14:paraId="0212E8E8" w14:textId="77777777" w:rsidTr="00E87C20">
        <w:tc>
          <w:tcPr>
            <w:tcW w:w="943" w:type="dxa"/>
          </w:tcPr>
          <w:p w14:paraId="749F1BBC" w14:textId="77777777" w:rsidR="00E87C20" w:rsidRPr="00595B6E" w:rsidRDefault="00E87C20" w:rsidP="00C0250E">
            <w:pPr>
              <w:jc w:val="center"/>
              <w:rPr>
                <w:sz w:val="24"/>
                <w:szCs w:val="24"/>
              </w:rPr>
            </w:pPr>
          </w:p>
        </w:tc>
        <w:tc>
          <w:tcPr>
            <w:tcW w:w="5626" w:type="dxa"/>
          </w:tcPr>
          <w:p w14:paraId="6198BE55" w14:textId="77777777" w:rsidR="00E87C20" w:rsidRPr="00595B6E" w:rsidRDefault="00E87C20" w:rsidP="00CA0833">
            <w:pPr>
              <w:ind w:firstLine="360"/>
              <w:rPr>
                <w:sz w:val="24"/>
                <w:szCs w:val="24"/>
              </w:rPr>
            </w:pPr>
            <w:r w:rsidRPr="00595B6E">
              <w:rPr>
                <w:sz w:val="24"/>
                <w:szCs w:val="24"/>
              </w:rPr>
              <w:t>e) Latvijas tirdzniecības flotes jūrnieku arodbiedrības ziņas;</w:t>
            </w:r>
          </w:p>
          <w:p w14:paraId="16F7FB0D" w14:textId="77777777" w:rsidR="00E87C20" w:rsidRPr="00595B6E" w:rsidRDefault="00E87C20" w:rsidP="00CA0833">
            <w:pPr>
              <w:rPr>
                <w:b/>
                <w:sz w:val="24"/>
                <w:szCs w:val="24"/>
              </w:rPr>
            </w:pPr>
          </w:p>
        </w:tc>
        <w:tc>
          <w:tcPr>
            <w:tcW w:w="3285" w:type="dxa"/>
          </w:tcPr>
          <w:p w14:paraId="4266F006" w14:textId="77777777" w:rsidR="00E87C20" w:rsidRPr="00595B6E" w:rsidRDefault="00E87C20" w:rsidP="00C0250E">
            <w:pPr>
              <w:jc w:val="center"/>
              <w:rPr>
                <w:b/>
                <w:sz w:val="24"/>
                <w:szCs w:val="24"/>
              </w:rPr>
            </w:pPr>
          </w:p>
        </w:tc>
      </w:tr>
      <w:tr w:rsidR="00E87C20" w:rsidRPr="00595B6E" w14:paraId="793ED205" w14:textId="77777777" w:rsidTr="00E87C20">
        <w:tc>
          <w:tcPr>
            <w:tcW w:w="943" w:type="dxa"/>
          </w:tcPr>
          <w:p w14:paraId="2A7DADC7" w14:textId="77777777" w:rsidR="00E87C20" w:rsidRPr="00595B6E" w:rsidRDefault="00E87C20" w:rsidP="00C0250E">
            <w:pPr>
              <w:jc w:val="center"/>
              <w:rPr>
                <w:sz w:val="24"/>
                <w:szCs w:val="24"/>
              </w:rPr>
            </w:pPr>
          </w:p>
        </w:tc>
        <w:tc>
          <w:tcPr>
            <w:tcW w:w="5626" w:type="dxa"/>
          </w:tcPr>
          <w:p w14:paraId="36BD5CE4" w14:textId="77777777" w:rsidR="00E87C20" w:rsidRPr="00595B6E" w:rsidRDefault="00E87C20" w:rsidP="00CA0833">
            <w:pPr>
              <w:ind w:firstLine="360"/>
              <w:rPr>
                <w:sz w:val="24"/>
                <w:szCs w:val="24"/>
              </w:rPr>
            </w:pPr>
            <w:r w:rsidRPr="00595B6E">
              <w:rPr>
                <w:sz w:val="24"/>
                <w:szCs w:val="24"/>
              </w:rPr>
              <w:t>f) jūrniecības nozares asociāciju ziņas un viedokļi;</w:t>
            </w:r>
          </w:p>
          <w:p w14:paraId="32806631" w14:textId="77777777" w:rsidR="00E87C20" w:rsidRPr="00595B6E" w:rsidRDefault="00E87C20" w:rsidP="00CA0833">
            <w:pPr>
              <w:rPr>
                <w:b/>
                <w:sz w:val="24"/>
                <w:szCs w:val="24"/>
              </w:rPr>
            </w:pPr>
          </w:p>
        </w:tc>
        <w:tc>
          <w:tcPr>
            <w:tcW w:w="3285" w:type="dxa"/>
          </w:tcPr>
          <w:p w14:paraId="02DD2771" w14:textId="77777777" w:rsidR="00E87C20" w:rsidRPr="00595B6E" w:rsidRDefault="00E87C20" w:rsidP="00C0250E">
            <w:pPr>
              <w:jc w:val="center"/>
              <w:rPr>
                <w:b/>
                <w:sz w:val="24"/>
                <w:szCs w:val="24"/>
              </w:rPr>
            </w:pPr>
          </w:p>
        </w:tc>
      </w:tr>
      <w:tr w:rsidR="00E87C20" w:rsidRPr="00595B6E" w14:paraId="38182B40" w14:textId="77777777" w:rsidTr="00E87C20">
        <w:tc>
          <w:tcPr>
            <w:tcW w:w="943" w:type="dxa"/>
          </w:tcPr>
          <w:p w14:paraId="7A0BFDF4" w14:textId="77777777" w:rsidR="00E87C20" w:rsidRPr="00595B6E" w:rsidRDefault="00E87C20" w:rsidP="00C0250E">
            <w:pPr>
              <w:jc w:val="center"/>
              <w:rPr>
                <w:sz w:val="24"/>
                <w:szCs w:val="24"/>
              </w:rPr>
            </w:pPr>
          </w:p>
        </w:tc>
        <w:tc>
          <w:tcPr>
            <w:tcW w:w="5626" w:type="dxa"/>
          </w:tcPr>
          <w:p w14:paraId="0BC5EEB7" w14:textId="77777777" w:rsidR="00E87C20" w:rsidRPr="00595B6E" w:rsidRDefault="00E87C20" w:rsidP="00CA0833">
            <w:pPr>
              <w:ind w:firstLine="360"/>
              <w:rPr>
                <w:sz w:val="24"/>
                <w:szCs w:val="24"/>
              </w:rPr>
            </w:pPr>
            <w:r w:rsidRPr="00595B6E">
              <w:rPr>
                <w:sz w:val="24"/>
                <w:szCs w:val="24"/>
              </w:rPr>
              <w:t>g) jūrniecības izglītības jautājumi;</w:t>
            </w:r>
          </w:p>
          <w:p w14:paraId="391A7F63" w14:textId="77777777" w:rsidR="00E87C20" w:rsidRPr="00595B6E" w:rsidRDefault="00E87C20" w:rsidP="00CA0833">
            <w:pPr>
              <w:rPr>
                <w:b/>
                <w:sz w:val="24"/>
                <w:szCs w:val="24"/>
              </w:rPr>
            </w:pPr>
          </w:p>
        </w:tc>
        <w:tc>
          <w:tcPr>
            <w:tcW w:w="3285" w:type="dxa"/>
          </w:tcPr>
          <w:p w14:paraId="4895DBA5" w14:textId="77777777" w:rsidR="00E87C20" w:rsidRPr="00595B6E" w:rsidRDefault="00E87C20" w:rsidP="00C0250E">
            <w:pPr>
              <w:jc w:val="center"/>
              <w:rPr>
                <w:b/>
                <w:sz w:val="24"/>
                <w:szCs w:val="24"/>
              </w:rPr>
            </w:pPr>
          </w:p>
        </w:tc>
      </w:tr>
      <w:tr w:rsidR="00E87C20" w:rsidRPr="00595B6E" w14:paraId="0C063CAE" w14:textId="77777777" w:rsidTr="00E87C20">
        <w:tc>
          <w:tcPr>
            <w:tcW w:w="943" w:type="dxa"/>
          </w:tcPr>
          <w:p w14:paraId="123FF5B8" w14:textId="77777777" w:rsidR="00E87C20" w:rsidRPr="00595B6E" w:rsidRDefault="00E87C20" w:rsidP="00C0250E">
            <w:pPr>
              <w:jc w:val="center"/>
              <w:rPr>
                <w:sz w:val="24"/>
                <w:szCs w:val="24"/>
              </w:rPr>
            </w:pPr>
          </w:p>
        </w:tc>
        <w:tc>
          <w:tcPr>
            <w:tcW w:w="5626" w:type="dxa"/>
          </w:tcPr>
          <w:p w14:paraId="5805B8C5" w14:textId="77777777" w:rsidR="00E87C20" w:rsidRPr="00595B6E" w:rsidRDefault="00E87C20" w:rsidP="00CA0833">
            <w:pPr>
              <w:ind w:firstLine="360"/>
              <w:rPr>
                <w:sz w:val="24"/>
                <w:szCs w:val="24"/>
              </w:rPr>
            </w:pPr>
            <w:r w:rsidRPr="00595B6E">
              <w:rPr>
                <w:sz w:val="24"/>
                <w:szCs w:val="24"/>
              </w:rPr>
              <w:t>h) ostu jaunumi, ziņas, sarunas, problēmas;</w:t>
            </w:r>
          </w:p>
          <w:p w14:paraId="3AC2418D" w14:textId="77777777" w:rsidR="00E87C20" w:rsidRPr="00595B6E" w:rsidRDefault="00E87C20" w:rsidP="00CA0833">
            <w:pPr>
              <w:rPr>
                <w:b/>
                <w:sz w:val="24"/>
                <w:szCs w:val="24"/>
              </w:rPr>
            </w:pPr>
          </w:p>
        </w:tc>
        <w:tc>
          <w:tcPr>
            <w:tcW w:w="3285" w:type="dxa"/>
          </w:tcPr>
          <w:p w14:paraId="4959906B" w14:textId="77777777" w:rsidR="00E87C20" w:rsidRPr="00595B6E" w:rsidRDefault="00E87C20" w:rsidP="00C0250E">
            <w:pPr>
              <w:jc w:val="center"/>
              <w:rPr>
                <w:b/>
                <w:sz w:val="24"/>
                <w:szCs w:val="24"/>
              </w:rPr>
            </w:pPr>
          </w:p>
        </w:tc>
      </w:tr>
      <w:tr w:rsidR="00E87C20" w:rsidRPr="00595B6E" w14:paraId="231AD35D" w14:textId="77777777" w:rsidTr="00E87C20">
        <w:tc>
          <w:tcPr>
            <w:tcW w:w="943" w:type="dxa"/>
          </w:tcPr>
          <w:p w14:paraId="66529096" w14:textId="77777777" w:rsidR="00E87C20" w:rsidRPr="00595B6E" w:rsidRDefault="00E87C20" w:rsidP="00C0250E">
            <w:pPr>
              <w:jc w:val="center"/>
              <w:rPr>
                <w:sz w:val="24"/>
                <w:szCs w:val="24"/>
              </w:rPr>
            </w:pPr>
          </w:p>
        </w:tc>
        <w:tc>
          <w:tcPr>
            <w:tcW w:w="5626" w:type="dxa"/>
          </w:tcPr>
          <w:p w14:paraId="4B2DC609" w14:textId="77777777" w:rsidR="00E87C20" w:rsidRPr="00595B6E" w:rsidRDefault="00E87C20" w:rsidP="00CA0833">
            <w:pPr>
              <w:ind w:firstLine="360"/>
              <w:rPr>
                <w:sz w:val="24"/>
                <w:szCs w:val="24"/>
              </w:rPr>
            </w:pPr>
            <w:r w:rsidRPr="00595B6E">
              <w:rPr>
                <w:sz w:val="24"/>
                <w:szCs w:val="24"/>
              </w:rPr>
              <w:t>i) pasaules jaunumi;</w:t>
            </w:r>
          </w:p>
          <w:p w14:paraId="0881BF3C" w14:textId="77777777" w:rsidR="00E87C20" w:rsidRPr="00595B6E" w:rsidRDefault="00E87C20" w:rsidP="00CA0833">
            <w:pPr>
              <w:rPr>
                <w:b/>
                <w:sz w:val="24"/>
                <w:szCs w:val="24"/>
              </w:rPr>
            </w:pPr>
          </w:p>
        </w:tc>
        <w:tc>
          <w:tcPr>
            <w:tcW w:w="3285" w:type="dxa"/>
          </w:tcPr>
          <w:p w14:paraId="7492141F" w14:textId="77777777" w:rsidR="00E87C20" w:rsidRPr="00595B6E" w:rsidRDefault="00E87C20" w:rsidP="00C0250E">
            <w:pPr>
              <w:jc w:val="center"/>
              <w:rPr>
                <w:b/>
                <w:sz w:val="24"/>
                <w:szCs w:val="24"/>
              </w:rPr>
            </w:pPr>
          </w:p>
        </w:tc>
      </w:tr>
      <w:tr w:rsidR="00E87C20" w:rsidRPr="00595B6E" w14:paraId="0C439C00" w14:textId="77777777" w:rsidTr="00E87C20">
        <w:tc>
          <w:tcPr>
            <w:tcW w:w="943" w:type="dxa"/>
          </w:tcPr>
          <w:p w14:paraId="572B520D" w14:textId="77777777" w:rsidR="00E87C20" w:rsidRPr="00595B6E" w:rsidRDefault="00E87C20" w:rsidP="00C0250E">
            <w:pPr>
              <w:jc w:val="center"/>
              <w:rPr>
                <w:sz w:val="24"/>
                <w:szCs w:val="24"/>
              </w:rPr>
            </w:pPr>
          </w:p>
        </w:tc>
        <w:tc>
          <w:tcPr>
            <w:tcW w:w="5626" w:type="dxa"/>
          </w:tcPr>
          <w:p w14:paraId="6691CFE0" w14:textId="57107E8F" w:rsidR="00E87C20" w:rsidRPr="00595B6E" w:rsidRDefault="00E87C20" w:rsidP="00CA0833">
            <w:pPr>
              <w:ind w:firstLine="360"/>
              <w:rPr>
                <w:sz w:val="24"/>
                <w:szCs w:val="24"/>
              </w:rPr>
            </w:pPr>
            <w:r w:rsidRPr="00595B6E">
              <w:rPr>
                <w:sz w:val="24"/>
                <w:szCs w:val="24"/>
              </w:rPr>
              <w:t>j) jahtas</w:t>
            </w:r>
            <w:r w:rsidR="00F86CD5" w:rsidRPr="00595B6E">
              <w:rPr>
                <w:sz w:val="24"/>
                <w:szCs w:val="24"/>
              </w:rPr>
              <w:t>,</w:t>
            </w:r>
            <w:r w:rsidRPr="00595B6E">
              <w:rPr>
                <w:sz w:val="24"/>
                <w:szCs w:val="24"/>
              </w:rPr>
              <w:t xml:space="preserve"> regates;</w:t>
            </w:r>
          </w:p>
          <w:p w14:paraId="33F7B090" w14:textId="77777777" w:rsidR="00E87C20" w:rsidRPr="00595B6E" w:rsidRDefault="00E87C20" w:rsidP="00CA0833">
            <w:pPr>
              <w:rPr>
                <w:b/>
                <w:sz w:val="24"/>
                <w:szCs w:val="24"/>
              </w:rPr>
            </w:pPr>
          </w:p>
        </w:tc>
        <w:tc>
          <w:tcPr>
            <w:tcW w:w="3285" w:type="dxa"/>
          </w:tcPr>
          <w:p w14:paraId="403D571C" w14:textId="77777777" w:rsidR="00E87C20" w:rsidRPr="00595B6E" w:rsidRDefault="00E87C20" w:rsidP="00C0250E">
            <w:pPr>
              <w:jc w:val="center"/>
              <w:rPr>
                <w:b/>
                <w:sz w:val="24"/>
                <w:szCs w:val="24"/>
              </w:rPr>
            </w:pPr>
          </w:p>
        </w:tc>
      </w:tr>
      <w:tr w:rsidR="00E87C20" w:rsidRPr="00595B6E" w14:paraId="374631E8" w14:textId="77777777" w:rsidTr="00E87C20">
        <w:tc>
          <w:tcPr>
            <w:tcW w:w="943" w:type="dxa"/>
          </w:tcPr>
          <w:p w14:paraId="18C462C6" w14:textId="77777777" w:rsidR="00E87C20" w:rsidRPr="00595B6E" w:rsidRDefault="00E87C20" w:rsidP="00C0250E">
            <w:pPr>
              <w:jc w:val="center"/>
              <w:rPr>
                <w:sz w:val="24"/>
                <w:szCs w:val="24"/>
              </w:rPr>
            </w:pPr>
          </w:p>
        </w:tc>
        <w:tc>
          <w:tcPr>
            <w:tcW w:w="5626" w:type="dxa"/>
          </w:tcPr>
          <w:p w14:paraId="0D08CE9C" w14:textId="77777777" w:rsidR="00E87C20" w:rsidRPr="00595B6E" w:rsidRDefault="00E87C20" w:rsidP="00CA0833">
            <w:pPr>
              <w:ind w:firstLine="360"/>
              <w:rPr>
                <w:sz w:val="24"/>
                <w:szCs w:val="24"/>
              </w:rPr>
            </w:pPr>
            <w:r w:rsidRPr="00595B6E">
              <w:rPr>
                <w:sz w:val="24"/>
                <w:szCs w:val="24"/>
              </w:rPr>
              <w:t>k) izklaide – kas jūrnieku sagaida krastā, vaļasprieki, noderīgas ziņas;</w:t>
            </w:r>
          </w:p>
          <w:p w14:paraId="410E174D" w14:textId="77777777" w:rsidR="00E87C20" w:rsidRPr="00595B6E" w:rsidRDefault="00E87C20" w:rsidP="00CA0833">
            <w:pPr>
              <w:rPr>
                <w:b/>
                <w:sz w:val="24"/>
                <w:szCs w:val="24"/>
              </w:rPr>
            </w:pPr>
          </w:p>
        </w:tc>
        <w:tc>
          <w:tcPr>
            <w:tcW w:w="3285" w:type="dxa"/>
          </w:tcPr>
          <w:p w14:paraId="54A0C8DA" w14:textId="77777777" w:rsidR="00E87C20" w:rsidRPr="00595B6E" w:rsidRDefault="00E87C20" w:rsidP="00C0250E">
            <w:pPr>
              <w:jc w:val="center"/>
              <w:rPr>
                <w:b/>
                <w:sz w:val="24"/>
                <w:szCs w:val="24"/>
              </w:rPr>
            </w:pPr>
          </w:p>
        </w:tc>
      </w:tr>
      <w:tr w:rsidR="00E87C20" w:rsidRPr="00595B6E" w14:paraId="29346108" w14:textId="77777777" w:rsidTr="00E87C20">
        <w:tc>
          <w:tcPr>
            <w:tcW w:w="943" w:type="dxa"/>
          </w:tcPr>
          <w:p w14:paraId="1AF55B8A" w14:textId="77777777" w:rsidR="00E87C20" w:rsidRPr="00595B6E" w:rsidRDefault="00E87C20" w:rsidP="00C0250E">
            <w:pPr>
              <w:jc w:val="center"/>
              <w:rPr>
                <w:sz w:val="24"/>
                <w:szCs w:val="24"/>
              </w:rPr>
            </w:pPr>
          </w:p>
        </w:tc>
        <w:tc>
          <w:tcPr>
            <w:tcW w:w="5626" w:type="dxa"/>
          </w:tcPr>
          <w:p w14:paraId="7F1EED13" w14:textId="77777777" w:rsidR="00E87C20" w:rsidRPr="00595B6E" w:rsidRDefault="00E87C20" w:rsidP="00CA0833">
            <w:pPr>
              <w:ind w:firstLine="360"/>
              <w:rPr>
                <w:sz w:val="24"/>
                <w:szCs w:val="24"/>
              </w:rPr>
            </w:pPr>
            <w:r w:rsidRPr="00595B6E">
              <w:rPr>
                <w:sz w:val="24"/>
                <w:szCs w:val="24"/>
              </w:rPr>
              <w:t>l) jūrniecības vēstures materiāli.</w:t>
            </w:r>
          </w:p>
          <w:p w14:paraId="51C570D5" w14:textId="77777777" w:rsidR="00E87C20" w:rsidRPr="00595B6E" w:rsidRDefault="00E87C20" w:rsidP="00CA0833">
            <w:pPr>
              <w:rPr>
                <w:b/>
                <w:sz w:val="24"/>
                <w:szCs w:val="24"/>
              </w:rPr>
            </w:pPr>
          </w:p>
        </w:tc>
        <w:tc>
          <w:tcPr>
            <w:tcW w:w="3285" w:type="dxa"/>
          </w:tcPr>
          <w:p w14:paraId="1E8681F5" w14:textId="77777777" w:rsidR="00E87C20" w:rsidRPr="00595B6E" w:rsidRDefault="00E87C20" w:rsidP="00C0250E">
            <w:pPr>
              <w:jc w:val="center"/>
              <w:rPr>
                <w:b/>
                <w:sz w:val="24"/>
                <w:szCs w:val="24"/>
              </w:rPr>
            </w:pPr>
          </w:p>
        </w:tc>
      </w:tr>
      <w:tr w:rsidR="00E87C20" w:rsidRPr="00595B6E" w14:paraId="55E407F1" w14:textId="77777777" w:rsidTr="00E87C20">
        <w:tc>
          <w:tcPr>
            <w:tcW w:w="943" w:type="dxa"/>
          </w:tcPr>
          <w:p w14:paraId="597B3F41" w14:textId="4307BC04" w:rsidR="00E87C20" w:rsidRPr="00595B6E" w:rsidRDefault="00E87C20" w:rsidP="00C0250E">
            <w:pPr>
              <w:jc w:val="center"/>
              <w:rPr>
                <w:sz w:val="24"/>
                <w:szCs w:val="24"/>
              </w:rPr>
            </w:pPr>
            <w:r w:rsidRPr="00595B6E">
              <w:rPr>
                <w:sz w:val="24"/>
                <w:szCs w:val="24"/>
              </w:rPr>
              <w:t>5.</w:t>
            </w:r>
          </w:p>
        </w:tc>
        <w:tc>
          <w:tcPr>
            <w:tcW w:w="5626" w:type="dxa"/>
          </w:tcPr>
          <w:p w14:paraId="1EB4E182" w14:textId="67BCB001" w:rsidR="00E87C20" w:rsidRPr="00595B6E" w:rsidRDefault="00E87C20" w:rsidP="00CA0833">
            <w:pPr>
              <w:jc w:val="both"/>
              <w:rPr>
                <w:sz w:val="24"/>
                <w:szCs w:val="24"/>
              </w:rPr>
            </w:pPr>
            <w:r w:rsidRPr="00595B6E">
              <w:rPr>
                <w:sz w:val="24"/>
                <w:szCs w:val="24"/>
              </w:rPr>
              <w:t>Katra žu</w:t>
            </w:r>
            <w:r w:rsidR="00CA0833" w:rsidRPr="00595B6E">
              <w:rPr>
                <w:sz w:val="24"/>
                <w:szCs w:val="24"/>
              </w:rPr>
              <w:t>rnāla sagatavojamās tēmas un to</w:t>
            </w:r>
            <w:r w:rsidRPr="00595B6E">
              <w:rPr>
                <w:sz w:val="24"/>
                <w:szCs w:val="24"/>
              </w:rPr>
              <w:t xml:space="preserve"> apjoms ir jāsaskaņo ar Pasūtītāju.</w:t>
            </w:r>
          </w:p>
          <w:p w14:paraId="68368829" w14:textId="77777777" w:rsidR="00E87C20" w:rsidRPr="00595B6E" w:rsidRDefault="00E87C20" w:rsidP="00CA0833">
            <w:pPr>
              <w:rPr>
                <w:b/>
                <w:sz w:val="24"/>
                <w:szCs w:val="24"/>
              </w:rPr>
            </w:pPr>
          </w:p>
        </w:tc>
        <w:tc>
          <w:tcPr>
            <w:tcW w:w="3285" w:type="dxa"/>
          </w:tcPr>
          <w:p w14:paraId="0F128E26" w14:textId="77777777" w:rsidR="00E87C20" w:rsidRPr="00595B6E" w:rsidRDefault="00E87C20" w:rsidP="00C0250E">
            <w:pPr>
              <w:jc w:val="center"/>
              <w:rPr>
                <w:b/>
                <w:sz w:val="24"/>
                <w:szCs w:val="24"/>
              </w:rPr>
            </w:pPr>
          </w:p>
        </w:tc>
      </w:tr>
      <w:tr w:rsidR="00E87C20" w:rsidRPr="00595B6E" w14:paraId="26BC99D7" w14:textId="77777777" w:rsidTr="00E87C20">
        <w:tc>
          <w:tcPr>
            <w:tcW w:w="943" w:type="dxa"/>
          </w:tcPr>
          <w:p w14:paraId="281194F9" w14:textId="390089E4" w:rsidR="00E87C20" w:rsidRPr="00595B6E" w:rsidRDefault="00CA0833" w:rsidP="00C0250E">
            <w:pPr>
              <w:jc w:val="center"/>
              <w:rPr>
                <w:sz w:val="24"/>
                <w:szCs w:val="24"/>
              </w:rPr>
            </w:pPr>
            <w:r w:rsidRPr="00595B6E">
              <w:rPr>
                <w:sz w:val="24"/>
                <w:szCs w:val="24"/>
              </w:rPr>
              <w:t>6.</w:t>
            </w:r>
          </w:p>
        </w:tc>
        <w:tc>
          <w:tcPr>
            <w:tcW w:w="5626" w:type="dxa"/>
          </w:tcPr>
          <w:p w14:paraId="458CE7ED" w14:textId="06CB1C3E" w:rsidR="00E87C20" w:rsidRPr="00595B6E" w:rsidRDefault="00CA0833" w:rsidP="00CA0833">
            <w:pPr>
              <w:rPr>
                <w:b/>
                <w:sz w:val="24"/>
                <w:szCs w:val="24"/>
              </w:rPr>
            </w:pPr>
            <w:r w:rsidRPr="00595B6E">
              <w:rPr>
                <w:sz w:val="24"/>
                <w:szCs w:val="24"/>
              </w:rPr>
              <w:t>Vāka dizaina idejas izstrāde, saskaņošana ar Pasūtītāju, sagatavošana</w:t>
            </w:r>
          </w:p>
        </w:tc>
        <w:tc>
          <w:tcPr>
            <w:tcW w:w="3285" w:type="dxa"/>
          </w:tcPr>
          <w:p w14:paraId="49AA5646" w14:textId="77777777" w:rsidR="00E87C20" w:rsidRPr="00595B6E" w:rsidRDefault="00E87C20" w:rsidP="00C0250E">
            <w:pPr>
              <w:jc w:val="center"/>
              <w:rPr>
                <w:b/>
                <w:sz w:val="24"/>
                <w:szCs w:val="24"/>
              </w:rPr>
            </w:pPr>
          </w:p>
        </w:tc>
      </w:tr>
      <w:tr w:rsidR="00E87C20" w:rsidRPr="00595B6E" w14:paraId="77CC409C" w14:textId="77777777" w:rsidTr="00E87C20">
        <w:tc>
          <w:tcPr>
            <w:tcW w:w="943" w:type="dxa"/>
          </w:tcPr>
          <w:p w14:paraId="2C66A1DA" w14:textId="39361066" w:rsidR="00E87C20" w:rsidRPr="00595B6E" w:rsidRDefault="00CA0833" w:rsidP="00C0250E">
            <w:pPr>
              <w:jc w:val="center"/>
              <w:rPr>
                <w:sz w:val="24"/>
                <w:szCs w:val="24"/>
              </w:rPr>
            </w:pPr>
            <w:r w:rsidRPr="00595B6E">
              <w:rPr>
                <w:sz w:val="24"/>
                <w:szCs w:val="24"/>
              </w:rPr>
              <w:t>7.</w:t>
            </w:r>
          </w:p>
        </w:tc>
        <w:tc>
          <w:tcPr>
            <w:tcW w:w="5626" w:type="dxa"/>
          </w:tcPr>
          <w:p w14:paraId="785BEC60" w14:textId="6E03BD13" w:rsidR="00E87C20" w:rsidRPr="00595B6E" w:rsidRDefault="00CA0833" w:rsidP="00CA0833">
            <w:pPr>
              <w:rPr>
                <w:b/>
                <w:sz w:val="24"/>
                <w:szCs w:val="24"/>
              </w:rPr>
            </w:pPr>
            <w:r w:rsidRPr="00595B6E">
              <w:rPr>
                <w:sz w:val="24"/>
                <w:szCs w:val="24"/>
              </w:rPr>
              <w:t>Maketa sagatavošana</w:t>
            </w:r>
          </w:p>
        </w:tc>
        <w:tc>
          <w:tcPr>
            <w:tcW w:w="3285" w:type="dxa"/>
          </w:tcPr>
          <w:p w14:paraId="79882A50" w14:textId="77777777" w:rsidR="00E87C20" w:rsidRPr="00595B6E" w:rsidRDefault="00E87C20" w:rsidP="00C0250E">
            <w:pPr>
              <w:jc w:val="center"/>
              <w:rPr>
                <w:b/>
                <w:sz w:val="24"/>
                <w:szCs w:val="24"/>
              </w:rPr>
            </w:pPr>
          </w:p>
        </w:tc>
      </w:tr>
      <w:tr w:rsidR="00E87C20" w:rsidRPr="00595B6E" w14:paraId="6EED0FE4" w14:textId="77777777" w:rsidTr="00E87C20">
        <w:tc>
          <w:tcPr>
            <w:tcW w:w="943" w:type="dxa"/>
          </w:tcPr>
          <w:p w14:paraId="71D7A31F" w14:textId="289ACCEA" w:rsidR="00E87C20" w:rsidRPr="00595B6E" w:rsidRDefault="00CA0833" w:rsidP="00C0250E">
            <w:pPr>
              <w:jc w:val="center"/>
              <w:rPr>
                <w:sz w:val="24"/>
                <w:szCs w:val="24"/>
              </w:rPr>
            </w:pPr>
            <w:r w:rsidRPr="00595B6E">
              <w:rPr>
                <w:sz w:val="24"/>
                <w:szCs w:val="24"/>
              </w:rPr>
              <w:t>8.</w:t>
            </w:r>
          </w:p>
        </w:tc>
        <w:tc>
          <w:tcPr>
            <w:tcW w:w="5626" w:type="dxa"/>
          </w:tcPr>
          <w:p w14:paraId="7899BF3D" w14:textId="1B5B148C" w:rsidR="00E87C20" w:rsidRPr="00595B6E" w:rsidRDefault="00CA0833" w:rsidP="00CA0833">
            <w:pPr>
              <w:rPr>
                <w:b/>
                <w:sz w:val="24"/>
                <w:szCs w:val="24"/>
              </w:rPr>
            </w:pPr>
            <w:r w:rsidRPr="00595B6E">
              <w:rPr>
                <w:sz w:val="24"/>
                <w:szCs w:val="24"/>
              </w:rPr>
              <w:t>Reklāmas materiālu sagatavošana (pēc atsevišķas vienošanās)</w:t>
            </w:r>
          </w:p>
        </w:tc>
        <w:tc>
          <w:tcPr>
            <w:tcW w:w="3285" w:type="dxa"/>
          </w:tcPr>
          <w:p w14:paraId="3D4A856A" w14:textId="77777777" w:rsidR="00E87C20" w:rsidRPr="00595B6E" w:rsidRDefault="00E87C20" w:rsidP="00C0250E">
            <w:pPr>
              <w:jc w:val="center"/>
              <w:rPr>
                <w:b/>
                <w:sz w:val="24"/>
                <w:szCs w:val="24"/>
              </w:rPr>
            </w:pPr>
          </w:p>
        </w:tc>
      </w:tr>
      <w:tr w:rsidR="00CA0833" w:rsidRPr="00595B6E" w14:paraId="4C81A4E6" w14:textId="77777777" w:rsidTr="00E87C20">
        <w:tc>
          <w:tcPr>
            <w:tcW w:w="943" w:type="dxa"/>
          </w:tcPr>
          <w:p w14:paraId="1D50875F" w14:textId="0A54B74F" w:rsidR="00CA0833" w:rsidRPr="00595B6E" w:rsidRDefault="00CA0833" w:rsidP="00C0250E">
            <w:pPr>
              <w:jc w:val="center"/>
              <w:rPr>
                <w:sz w:val="24"/>
                <w:szCs w:val="24"/>
              </w:rPr>
            </w:pPr>
            <w:r w:rsidRPr="00595B6E">
              <w:rPr>
                <w:sz w:val="24"/>
                <w:szCs w:val="24"/>
              </w:rPr>
              <w:t>9.</w:t>
            </w:r>
          </w:p>
        </w:tc>
        <w:tc>
          <w:tcPr>
            <w:tcW w:w="5626" w:type="dxa"/>
          </w:tcPr>
          <w:p w14:paraId="35660D59" w14:textId="2D2BBA59" w:rsidR="00CA0833" w:rsidRPr="00595B6E" w:rsidRDefault="00CA0833" w:rsidP="00CA0833">
            <w:pPr>
              <w:rPr>
                <w:b/>
                <w:sz w:val="24"/>
                <w:szCs w:val="24"/>
              </w:rPr>
            </w:pPr>
            <w:r w:rsidRPr="00595B6E">
              <w:rPr>
                <w:sz w:val="24"/>
                <w:szCs w:val="24"/>
              </w:rPr>
              <w:t>Korektūra</w:t>
            </w:r>
          </w:p>
        </w:tc>
        <w:tc>
          <w:tcPr>
            <w:tcW w:w="3285" w:type="dxa"/>
          </w:tcPr>
          <w:p w14:paraId="271ADC49" w14:textId="77777777" w:rsidR="00CA0833" w:rsidRPr="00595B6E" w:rsidRDefault="00CA0833" w:rsidP="00C0250E">
            <w:pPr>
              <w:jc w:val="center"/>
              <w:rPr>
                <w:b/>
                <w:sz w:val="24"/>
                <w:szCs w:val="24"/>
              </w:rPr>
            </w:pPr>
          </w:p>
        </w:tc>
      </w:tr>
      <w:tr w:rsidR="00CA0833" w:rsidRPr="00595B6E" w14:paraId="709D312A" w14:textId="77777777" w:rsidTr="00E87C20">
        <w:tc>
          <w:tcPr>
            <w:tcW w:w="943" w:type="dxa"/>
          </w:tcPr>
          <w:p w14:paraId="55ABF40D" w14:textId="3BCB6870" w:rsidR="00CA0833" w:rsidRPr="00595B6E" w:rsidRDefault="00CA0833" w:rsidP="00C0250E">
            <w:pPr>
              <w:jc w:val="center"/>
              <w:rPr>
                <w:sz w:val="24"/>
                <w:szCs w:val="24"/>
              </w:rPr>
            </w:pPr>
            <w:r w:rsidRPr="00595B6E">
              <w:rPr>
                <w:sz w:val="24"/>
                <w:szCs w:val="24"/>
              </w:rPr>
              <w:t>10.</w:t>
            </w:r>
          </w:p>
        </w:tc>
        <w:tc>
          <w:tcPr>
            <w:tcW w:w="5626" w:type="dxa"/>
          </w:tcPr>
          <w:p w14:paraId="40BE677F" w14:textId="4EE84D85" w:rsidR="00CA0833" w:rsidRPr="00595B6E" w:rsidRDefault="00CA0833" w:rsidP="00CA0833">
            <w:pPr>
              <w:rPr>
                <w:b/>
                <w:sz w:val="24"/>
                <w:szCs w:val="24"/>
              </w:rPr>
            </w:pPr>
            <w:r w:rsidRPr="00595B6E">
              <w:rPr>
                <w:sz w:val="24"/>
                <w:szCs w:val="24"/>
              </w:rPr>
              <w:t>Izdevuma saskaņošana</w:t>
            </w:r>
          </w:p>
        </w:tc>
        <w:tc>
          <w:tcPr>
            <w:tcW w:w="3285" w:type="dxa"/>
          </w:tcPr>
          <w:p w14:paraId="639545A2" w14:textId="77777777" w:rsidR="00CA0833" w:rsidRPr="00595B6E" w:rsidRDefault="00CA0833" w:rsidP="00C0250E">
            <w:pPr>
              <w:jc w:val="center"/>
              <w:rPr>
                <w:b/>
                <w:sz w:val="24"/>
                <w:szCs w:val="24"/>
              </w:rPr>
            </w:pPr>
          </w:p>
        </w:tc>
      </w:tr>
      <w:tr w:rsidR="00CA0833" w:rsidRPr="00595B6E" w14:paraId="765CBC8E" w14:textId="77777777" w:rsidTr="00454F6C">
        <w:tc>
          <w:tcPr>
            <w:tcW w:w="9854" w:type="dxa"/>
            <w:gridSpan w:val="3"/>
          </w:tcPr>
          <w:p w14:paraId="7CAC3AE7" w14:textId="5D8E7474" w:rsidR="00CA0833" w:rsidRPr="00595B6E" w:rsidRDefault="00CA0833" w:rsidP="00C0250E">
            <w:pPr>
              <w:jc w:val="center"/>
              <w:rPr>
                <w:b/>
                <w:sz w:val="24"/>
                <w:szCs w:val="24"/>
              </w:rPr>
            </w:pPr>
            <w:r w:rsidRPr="00595B6E">
              <w:rPr>
                <w:b/>
                <w:sz w:val="24"/>
                <w:szCs w:val="24"/>
              </w:rPr>
              <w:t>Pretendenta pieredze</w:t>
            </w:r>
          </w:p>
        </w:tc>
      </w:tr>
      <w:tr w:rsidR="00E87C20" w:rsidRPr="00595B6E" w14:paraId="21379DE8" w14:textId="77777777" w:rsidTr="00E87C20">
        <w:tc>
          <w:tcPr>
            <w:tcW w:w="943" w:type="dxa"/>
          </w:tcPr>
          <w:p w14:paraId="17879C9C" w14:textId="16F7B989" w:rsidR="00E87C20" w:rsidRPr="00595B6E" w:rsidRDefault="00CA0833" w:rsidP="00C0250E">
            <w:pPr>
              <w:jc w:val="center"/>
              <w:rPr>
                <w:sz w:val="24"/>
                <w:szCs w:val="24"/>
              </w:rPr>
            </w:pPr>
            <w:r w:rsidRPr="00595B6E">
              <w:rPr>
                <w:sz w:val="24"/>
                <w:szCs w:val="24"/>
              </w:rPr>
              <w:t>11.</w:t>
            </w:r>
          </w:p>
        </w:tc>
        <w:tc>
          <w:tcPr>
            <w:tcW w:w="5626" w:type="dxa"/>
          </w:tcPr>
          <w:p w14:paraId="216B2E34" w14:textId="1E34BD97" w:rsidR="00CA0833" w:rsidRPr="00595B6E" w:rsidRDefault="00CA0833" w:rsidP="00CA0833">
            <w:pPr>
              <w:tabs>
                <w:tab w:val="left" w:pos="709"/>
              </w:tabs>
              <w:rPr>
                <w:bCs/>
                <w:sz w:val="24"/>
                <w:szCs w:val="24"/>
              </w:rPr>
            </w:pPr>
            <w:r w:rsidRPr="00595B6E">
              <w:rPr>
                <w:bCs/>
                <w:sz w:val="24"/>
                <w:szCs w:val="24"/>
              </w:rPr>
              <w:t>Iepriekšējā pieredze</w:t>
            </w:r>
            <w:r w:rsidR="00021616" w:rsidRPr="00595B6E">
              <w:rPr>
                <w:bCs/>
                <w:sz w:val="24"/>
                <w:szCs w:val="24"/>
              </w:rPr>
              <w:t xml:space="preserve"> </w:t>
            </w:r>
            <w:r w:rsidR="00595B6E" w:rsidRPr="00595B6E">
              <w:rPr>
                <w:bCs/>
                <w:sz w:val="24"/>
                <w:szCs w:val="24"/>
              </w:rPr>
              <w:t xml:space="preserve">elektroniskā formāta </w:t>
            </w:r>
            <w:r w:rsidRPr="00595B6E">
              <w:rPr>
                <w:bCs/>
                <w:sz w:val="24"/>
                <w:szCs w:val="24"/>
              </w:rPr>
              <w:t>periodisku</w:t>
            </w:r>
            <w:r w:rsidR="00021616" w:rsidRPr="00595B6E">
              <w:rPr>
                <w:bCs/>
                <w:sz w:val="24"/>
                <w:szCs w:val="24"/>
              </w:rPr>
              <w:t xml:space="preserve"> </w:t>
            </w:r>
            <w:r w:rsidRPr="00595B6E">
              <w:rPr>
                <w:bCs/>
                <w:sz w:val="24"/>
                <w:szCs w:val="24"/>
              </w:rPr>
              <w:t xml:space="preserve">jūrniecības nozares izdevumu sagatavošanā izdošanai (norādīt informāciju par līdz šim sagatavotajiem nozares periodikas izdevumiem). </w:t>
            </w:r>
          </w:p>
          <w:p w14:paraId="488FCD09" w14:textId="77777777" w:rsidR="00E87C20" w:rsidRPr="00595B6E" w:rsidRDefault="00E87C20" w:rsidP="00C0250E">
            <w:pPr>
              <w:jc w:val="center"/>
              <w:rPr>
                <w:b/>
                <w:sz w:val="24"/>
                <w:szCs w:val="24"/>
              </w:rPr>
            </w:pPr>
          </w:p>
        </w:tc>
        <w:tc>
          <w:tcPr>
            <w:tcW w:w="3285" w:type="dxa"/>
          </w:tcPr>
          <w:p w14:paraId="4FB9AD3B" w14:textId="77777777" w:rsidR="00E87C20" w:rsidRPr="00595B6E" w:rsidRDefault="00E87C20" w:rsidP="00C0250E">
            <w:pPr>
              <w:jc w:val="center"/>
              <w:rPr>
                <w:b/>
                <w:sz w:val="24"/>
                <w:szCs w:val="24"/>
              </w:rPr>
            </w:pPr>
          </w:p>
        </w:tc>
      </w:tr>
    </w:tbl>
    <w:p w14:paraId="1C4F360B" w14:textId="77777777" w:rsidR="00E87C20" w:rsidRPr="00595B6E" w:rsidRDefault="00E87C20" w:rsidP="00C0250E">
      <w:pPr>
        <w:jc w:val="center"/>
        <w:rPr>
          <w:b/>
          <w:sz w:val="24"/>
          <w:szCs w:val="24"/>
        </w:rPr>
      </w:pPr>
    </w:p>
    <w:p w14:paraId="25D8F72D" w14:textId="77777777" w:rsidR="00E87C20" w:rsidRPr="00595B6E" w:rsidRDefault="00E87C20" w:rsidP="00C0250E">
      <w:pPr>
        <w:jc w:val="center"/>
        <w:rPr>
          <w:b/>
          <w:sz w:val="24"/>
          <w:szCs w:val="24"/>
        </w:rPr>
      </w:pPr>
    </w:p>
    <w:p w14:paraId="3A75B979" w14:textId="77777777" w:rsidR="00C0250E" w:rsidRPr="00595B6E" w:rsidRDefault="00C0250E" w:rsidP="00C0250E">
      <w:pPr>
        <w:tabs>
          <w:tab w:val="left" w:pos="709"/>
        </w:tabs>
        <w:rPr>
          <w:bCs/>
          <w:sz w:val="24"/>
          <w:szCs w:val="24"/>
        </w:rPr>
      </w:pPr>
    </w:p>
    <w:p w14:paraId="515937FD" w14:textId="77777777" w:rsidR="00C0250E" w:rsidRPr="00595B6E" w:rsidRDefault="00C0250E" w:rsidP="00C0250E">
      <w:pPr>
        <w:tabs>
          <w:tab w:val="left" w:pos="709"/>
        </w:tabs>
        <w:rPr>
          <w:bCs/>
          <w:sz w:val="24"/>
          <w:szCs w:val="24"/>
        </w:rPr>
      </w:pPr>
    </w:p>
    <w:p w14:paraId="66C5C75D" w14:textId="77777777" w:rsidR="00C0250E" w:rsidRPr="00595B6E" w:rsidRDefault="00C0250E" w:rsidP="00C0250E">
      <w:pPr>
        <w:tabs>
          <w:tab w:val="left" w:pos="709"/>
        </w:tabs>
        <w:rPr>
          <w:bCs/>
          <w:sz w:val="24"/>
          <w:szCs w:val="24"/>
        </w:rPr>
      </w:pPr>
    </w:p>
    <w:p w14:paraId="4C7E2E8D" w14:textId="77777777" w:rsidR="00C0250E" w:rsidRPr="00595B6E" w:rsidRDefault="00C0250E" w:rsidP="00C0250E">
      <w:pPr>
        <w:spacing w:before="120"/>
        <w:jc w:val="both"/>
        <w:rPr>
          <w:sz w:val="24"/>
          <w:szCs w:val="24"/>
          <w:u w:val="single"/>
        </w:rPr>
      </w:pPr>
    </w:p>
    <w:p w14:paraId="1FCCA30D" w14:textId="77777777" w:rsidR="00C0250E" w:rsidRPr="00595B6E" w:rsidRDefault="00C0250E" w:rsidP="00C0250E">
      <w:pPr>
        <w:spacing w:before="120"/>
        <w:jc w:val="both"/>
        <w:rPr>
          <w:sz w:val="24"/>
          <w:szCs w:val="24"/>
          <w:u w:val="single"/>
        </w:rPr>
      </w:pPr>
    </w:p>
    <w:p w14:paraId="49C508E2" w14:textId="258A0864" w:rsidR="00C0250E" w:rsidRPr="00595B6E" w:rsidRDefault="00842C46" w:rsidP="00C0250E">
      <w:pPr>
        <w:jc w:val="center"/>
        <w:rPr>
          <w:sz w:val="24"/>
          <w:szCs w:val="24"/>
        </w:rPr>
      </w:pPr>
      <w:r w:rsidRPr="00595B6E" w:rsidDel="00842C46">
        <w:rPr>
          <w:sz w:val="24"/>
          <w:szCs w:val="24"/>
          <w:u w:val="single"/>
        </w:rPr>
        <w:t xml:space="preserve"> </w:t>
      </w:r>
      <w:r w:rsidR="00C0250E" w:rsidRPr="00595B6E">
        <w:rPr>
          <w:sz w:val="24"/>
          <w:szCs w:val="24"/>
        </w:rPr>
        <w:t xml:space="preserve">(Pretendenta amatpersonas </w:t>
      </w:r>
      <w:r w:rsidR="00CA0833" w:rsidRPr="00595B6E">
        <w:rPr>
          <w:sz w:val="24"/>
          <w:szCs w:val="24"/>
        </w:rPr>
        <w:t>amats, vārds, uzvārds</w:t>
      </w:r>
      <w:r w:rsidR="00C0250E" w:rsidRPr="00595B6E">
        <w:rPr>
          <w:sz w:val="24"/>
          <w:szCs w:val="24"/>
        </w:rPr>
        <w:t>)</w:t>
      </w:r>
    </w:p>
    <w:p w14:paraId="4430FAC2" w14:textId="77777777" w:rsidR="00C0250E" w:rsidRPr="00595B6E" w:rsidRDefault="00C0250E" w:rsidP="00C0250E">
      <w:pPr>
        <w:rPr>
          <w:sz w:val="24"/>
          <w:szCs w:val="24"/>
        </w:rPr>
        <w:sectPr w:rsidR="00C0250E" w:rsidRPr="00595B6E" w:rsidSect="00C0250E">
          <w:footerReference w:type="even" r:id="rId12"/>
          <w:footerReference w:type="default" r:id="rId13"/>
          <w:pgSz w:w="11906" w:h="16838" w:code="9"/>
          <w:pgMar w:top="1021" w:right="1021" w:bottom="1021" w:left="1021" w:header="709" w:footer="709" w:gutter="0"/>
          <w:cols w:space="708"/>
          <w:titlePg/>
          <w:docGrid w:linePitch="360"/>
        </w:sectPr>
      </w:pPr>
    </w:p>
    <w:p w14:paraId="63EB5319" w14:textId="77777777" w:rsidR="00C0250E" w:rsidRPr="00511B45" w:rsidRDefault="007554F0" w:rsidP="00F86CD5">
      <w:pPr>
        <w:pStyle w:val="Heading9"/>
        <w:jc w:val="right"/>
        <w:rPr>
          <w:sz w:val="24"/>
          <w:szCs w:val="24"/>
        </w:rPr>
      </w:pPr>
      <w:r w:rsidRPr="00511B45">
        <w:rPr>
          <w:sz w:val="24"/>
          <w:szCs w:val="24"/>
        </w:rPr>
        <w:lastRenderedPageBreak/>
        <w:t>2</w:t>
      </w:r>
      <w:r w:rsidR="00C0250E" w:rsidRPr="00511B45">
        <w:rPr>
          <w:sz w:val="24"/>
          <w:szCs w:val="24"/>
        </w:rPr>
        <w:t xml:space="preserve">. pielikums </w:t>
      </w:r>
    </w:p>
    <w:p w14:paraId="55DFC35E" w14:textId="3B70BDB8" w:rsidR="007554F0" w:rsidRPr="00511B45" w:rsidRDefault="007554F0" w:rsidP="007554F0">
      <w:pPr>
        <w:pStyle w:val="NoSpacing"/>
        <w:jc w:val="right"/>
        <w:rPr>
          <w:rFonts w:ascii="Times New Roman" w:hAnsi="Times New Roman"/>
          <w:sz w:val="24"/>
          <w:szCs w:val="24"/>
          <w:lang w:val="lv-LV"/>
        </w:rPr>
      </w:pPr>
      <w:r w:rsidRPr="00511B45">
        <w:rPr>
          <w:rFonts w:ascii="Times New Roman" w:hAnsi="Times New Roman"/>
          <w:b/>
          <w:sz w:val="24"/>
          <w:szCs w:val="24"/>
          <w:lang w:val="lv-LV"/>
        </w:rPr>
        <w:t>„Žurnāla “Jūrnieks” elektroniskā formāta sagatavošana izdošana</w:t>
      </w:r>
      <w:r w:rsidR="00305140" w:rsidRPr="00511B45">
        <w:rPr>
          <w:rFonts w:ascii="Times New Roman" w:hAnsi="Times New Roman"/>
          <w:b/>
          <w:sz w:val="24"/>
          <w:szCs w:val="24"/>
          <w:lang w:val="lv-LV"/>
        </w:rPr>
        <w:t>i</w:t>
      </w:r>
      <w:r w:rsidRPr="00511B45">
        <w:rPr>
          <w:rFonts w:ascii="Times New Roman" w:hAnsi="Times New Roman"/>
          <w:b/>
          <w:sz w:val="24"/>
          <w:szCs w:val="24"/>
          <w:lang w:val="lv-LV"/>
        </w:rPr>
        <w:t>”</w:t>
      </w:r>
      <w:proofErr w:type="gramStart"/>
      <w:r w:rsidRPr="00511B45">
        <w:rPr>
          <w:rFonts w:ascii="Times New Roman" w:hAnsi="Times New Roman"/>
          <w:b/>
          <w:sz w:val="24"/>
          <w:szCs w:val="24"/>
          <w:lang w:val="lv-LV"/>
        </w:rPr>
        <w:t xml:space="preserve"> </w:t>
      </w:r>
      <w:r w:rsidRPr="00511B45">
        <w:rPr>
          <w:rFonts w:ascii="Times New Roman" w:hAnsi="Times New Roman"/>
          <w:sz w:val="24"/>
          <w:szCs w:val="24"/>
          <w:lang w:val="lv-LV"/>
        </w:rPr>
        <w:t xml:space="preserve"> </w:t>
      </w:r>
      <w:proofErr w:type="gramEnd"/>
      <w:r w:rsidRPr="00511B45">
        <w:rPr>
          <w:rFonts w:ascii="Times New Roman" w:hAnsi="Times New Roman"/>
          <w:sz w:val="24"/>
          <w:szCs w:val="24"/>
          <w:lang w:val="lv-LV"/>
        </w:rPr>
        <w:t>nolikumam</w:t>
      </w:r>
    </w:p>
    <w:p w14:paraId="0456CC76" w14:textId="2A26E1C0" w:rsidR="007554F0" w:rsidRPr="00511B45" w:rsidRDefault="007554F0" w:rsidP="007554F0">
      <w:pPr>
        <w:pStyle w:val="NoSpacing"/>
        <w:jc w:val="right"/>
        <w:rPr>
          <w:rFonts w:ascii="Times New Roman" w:hAnsi="Times New Roman"/>
          <w:sz w:val="24"/>
          <w:szCs w:val="24"/>
          <w:lang w:val="lv-LV"/>
        </w:rPr>
      </w:pPr>
      <w:r w:rsidRPr="00511B45">
        <w:rPr>
          <w:rFonts w:ascii="Times New Roman" w:hAnsi="Times New Roman"/>
          <w:sz w:val="24"/>
          <w:szCs w:val="24"/>
          <w:lang w:val="lv-LV"/>
        </w:rPr>
        <w:t>Iepirkuma identifikācijas Nr. JA 202</w:t>
      </w:r>
      <w:r w:rsidR="00511B45" w:rsidRPr="00511B45">
        <w:rPr>
          <w:rFonts w:ascii="Times New Roman" w:hAnsi="Times New Roman"/>
          <w:sz w:val="24"/>
          <w:szCs w:val="24"/>
          <w:lang w:val="lv-LV"/>
        </w:rPr>
        <w:t>2</w:t>
      </w:r>
      <w:r w:rsidRPr="00511B45">
        <w:rPr>
          <w:rFonts w:ascii="Times New Roman" w:hAnsi="Times New Roman"/>
          <w:sz w:val="24"/>
          <w:szCs w:val="24"/>
          <w:lang w:val="lv-LV"/>
        </w:rPr>
        <w:t>/01 MIE</w:t>
      </w:r>
    </w:p>
    <w:p w14:paraId="069EA559" w14:textId="77777777" w:rsidR="00C0250E" w:rsidRPr="00511B45" w:rsidRDefault="00C0250E" w:rsidP="00C0250E">
      <w:pPr>
        <w:ind w:right="-399"/>
        <w:jc w:val="center"/>
        <w:rPr>
          <w:b/>
          <w:sz w:val="24"/>
          <w:szCs w:val="24"/>
        </w:rPr>
      </w:pPr>
    </w:p>
    <w:p w14:paraId="0F39F830" w14:textId="36E19EB3" w:rsidR="00C0250E" w:rsidRPr="00511B45" w:rsidRDefault="00842C46" w:rsidP="00C0250E">
      <w:pPr>
        <w:ind w:right="-399"/>
        <w:jc w:val="center"/>
        <w:rPr>
          <w:b/>
          <w:sz w:val="24"/>
          <w:szCs w:val="24"/>
        </w:rPr>
      </w:pPr>
      <w:r w:rsidRPr="00511B45">
        <w:rPr>
          <w:b/>
          <w:sz w:val="24"/>
          <w:szCs w:val="24"/>
        </w:rPr>
        <w:t xml:space="preserve">PIETEIKUMS - </w:t>
      </w:r>
      <w:r w:rsidR="00C0250E" w:rsidRPr="00511B45">
        <w:rPr>
          <w:b/>
          <w:sz w:val="24"/>
          <w:szCs w:val="24"/>
        </w:rPr>
        <w:t xml:space="preserve">FINANŠU PIEDĀVĀJUMS </w:t>
      </w:r>
    </w:p>
    <w:p w14:paraId="3DF30D66" w14:textId="77777777" w:rsidR="00C0250E" w:rsidRPr="00511B45" w:rsidRDefault="00C0250E" w:rsidP="00C0250E">
      <w:pPr>
        <w:ind w:right="-399"/>
        <w:jc w:val="center"/>
        <w:rPr>
          <w:b/>
          <w:sz w:val="24"/>
          <w:szCs w:val="24"/>
        </w:rPr>
      </w:pPr>
    </w:p>
    <w:p w14:paraId="3055D23B" w14:textId="77777777" w:rsidR="00C0250E" w:rsidRPr="00511B45" w:rsidRDefault="00C0250E" w:rsidP="00F86CD5">
      <w:pPr>
        <w:ind w:right="-399"/>
        <w:rPr>
          <w:b/>
          <w:sz w:val="24"/>
          <w:szCs w:val="24"/>
        </w:rPr>
      </w:pPr>
    </w:p>
    <w:p w14:paraId="7CAFB61B" w14:textId="77777777" w:rsidR="002319AC" w:rsidRPr="00595B6E" w:rsidRDefault="002319AC" w:rsidP="00F86CD5">
      <w:pPr>
        <w:overflowPunct w:val="0"/>
        <w:autoSpaceDE w:val="0"/>
        <w:autoSpaceDN w:val="0"/>
        <w:adjustRightInd w:val="0"/>
        <w:ind w:firstLine="720"/>
        <w:jc w:val="both"/>
        <w:textAlignment w:val="baseline"/>
        <w:rPr>
          <w:sz w:val="24"/>
          <w:szCs w:val="24"/>
          <w:lang w:eastAsia="en-US"/>
        </w:rPr>
      </w:pPr>
      <w:r w:rsidRPr="00511B45">
        <w:rPr>
          <w:sz w:val="24"/>
          <w:szCs w:val="24"/>
          <w:lang w:eastAsia="en-US"/>
        </w:rPr>
        <w:t>Ar šo mēs apliecinām, ka:</w:t>
      </w:r>
    </w:p>
    <w:p w14:paraId="04A9CECD" w14:textId="45C9726B" w:rsidR="002319AC" w:rsidRPr="00595B6E" w:rsidRDefault="002319AC" w:rsidP="00F86CD5">
      <w:pPr>
        <w:overflowPunct w:val="0"/>
        <w:autoSpaceDE w:val="0"/>
        <w:autoSpaceDN w:val="0"/>
        <w:adjustRightInd w:val="0"/>
        <w:ind w:left="709" w:firstLine="11"/>
        <w:jc w:val="both"/>
        <w:textAlignment w:val="baseline"/>
        <w:rPr>
          <w:sz w:val="24"/>
          <w:szCs w:val="24"/>
          <w:lang w:eastAsia="en-US"/>
        </w:rPr>
      </w:pPr>
      <w:r w:rsidRPr="00595B6E">
        <w:rPr>
          <w:sz w:val="24"/>
          <w:szCs w:val="24"/>
          <w:lang w:eastAsia="en-US"/>
        </w:rPr>
        <w:t>Uz mums neattiecas Publisko iepirkumu likuma 9. panta astotajā daļā norādītie izslēgšanas apstākļi, piekrītam piedalīties iepirkumā, ievērojot nolikumā izvirzītās prasības, un garantējam iepirkuma nolikuma prasību precīzu izpildi. Iepirkuma nolikuma prasības mums ir skaidras un saprotamas, iebildumu un pretenziju nav, piedāvājumā un pieteikumā sniegtās ziņas ir patiesas un precīzas.</w:t>
      </w:r>
    </w:p>
    <w:p w14:paraId="4CEAEFF6" w14:textId="77777777" w:rsidR="00712F0C" w:rsidRPr="00595B6E" w:rsidRDefault="00712F0C" w:rsidP="00712F0C">
      <w:pPr>
        <w:overflowPunct w:val="0"/>
        <w:autoSpaceDE w:val="0"/>
        <w:autoSpaceDN w:val="0"/>
        <w:adjustRightInd w:val="0"/>
        <w:ind w:left="709" w:firstLine="11"/>
        <w:jc w:val="both"/>
        <w:textAlignment w:val="baseline"/>
        <w:rPr>
          <w:sz w:val="24"/>
          <w:szCs w:val="24"/>
          <w:lang w:eastAsia="en-US"/>
        </w:rPr>
      </w:pPr>
      <w:r w:rsidRPr="00595B6E">
        <w:rPr>
          <w:sz w:val="24"/>
          <w:szCs w:val="24"/>
          <w:lang w:eastAsia="en-US"/>
        </w:rPr>
        <w:t>Pretendents atbilst mazā</w:t>
      </w:r>
      <w:r w:rsidRPr="00595B6E">
        <w:rPr>
          <w:sz w:val="24"/>
          <w:szCs w:val="24"/>
          <w:vertAlign w:val="superscript"/>
          <w:lang w:eastAsia="en-US"/>
        </w:rPr>
        <w:footnoteReference w:id="2"/>
      </w:r>
      <w:r w:rsidRPr="00595B6E">
        <w:rPr>
          <w:sz w:val="24"/>
          <w:szCs w:val="24"/>
          <w:lang w:eastAsia="en-US"/>
        </w:rPr>
        <w:t xml:space="preserve"> </w:t>
      </w:r>
      <w:sdt>
        <w:sdtPr>
          <w:rPr>
            <w:sz w:val="24"/>
            <w:szCs w:val="24"/>
            <w:lang w:eastAsia="en-US"/>
          </w:rPr>
          <w:id w:val="-1642953879"/>
        </w:sdtPr>
        <w:sdtEndPr/>
        <w:sdtContent>
          <w:r w:rsidRPr="00595B6E">
            <w:rPr>
              <w:rFonts w:ascii="Segoe UI Symbol" w:hAnsi="Segoe UI Symbol" w:cs="Segoe UI Symbol"/>
              <w:sz w:val="24"/>
              <w:szCs w:val="24"/>
              <w:lang w:eastAsia="en-US"/>
            </w:rPr>
            <w:t>☐</w:t>
          </w:r>
        </w:sdtContent>
      </w:sdt>
      <w:r w:rsidRPr="00595B6E">
        <w:rPr>
          <w:sz w:val="24"/>
          <w:szCs w:val="24"/>
          <w:lang w:eastAsia="en-US"/>
        </w:rPr>
        <w:t xml:space="preserve"> vidējā</w:t>
      </w:r>
      <w:r w:rsidRPr="00595B6E">
        <w:rPr>
          <w:sz w:val="24"/>
          <w:szCs w:val="24"/>
          <w:vertAlign w:val="superscript"/>
          <w:lang w:eastAsia="en-US"/>
        </w:rPr>
        <w:footnoteReference w:id="3"/>
      </w:r>
      <w:r w:rsidRPr="00595B6E">
        <w:rPr>
          <w:sz w:val="24"/>
          <w:szCs w:val="24"/>
          <w:lang w:eastAsia="en-US"/>
        </w:rPr>
        <w:t xml:space="preserve"> </w:t>
      </w:r>
      <w:sdt>
        <w:sdtPr>
          <w:rPr>
            <w:sz w:val="24"/>
            <w:szCs w:val="24"/>
            <w:lang w:eastAsia="en-US"/>
          </w:rPr>
          <w:id w:val="2042231472"/>
        </w:sdtPr>
        <w:sdtEndPr/>
        <w:sdtContent>
          <w:r w:rsidRPr="00595B6E">
            <w:rPr>
              <w:rFonts w:ascii="Segoe UI Symbol" w:hAnsi="Segoe UI Symbol" w:cs="Segoe UI Symbol"/>
              <w:sz w:val="24"/>
              <w:szCs w:val="24"/>
              <w:lang w:eastAsia="en-US"/>
            </w:rPr>
            <w:t>☐</w:t>
          </w:r>
        </w:sdtContent>
      </w:sdt>
      <w:r w:rsidRPr="00595B6E">
        <w:rPr>
          <w:sz w:val="24"/>
          <w:szCs w:val="24"/>
          <w:lang w:eastAsia="en-US"/>
        </w:rPr>
        <w:t xml:space="preserve"> uzņēmuma statusam </w:t>
      </w:r>
      <w:r w:rsidRPr="00595B6E">
        <w:rPr>
          <w:i/>
          <w:sz w:val="24"/>
          <w:szCs w:val="24"/>
          <w:lang w:eastAsia="en-US"/>
        </w:rPr>
        <w:t>(vajadzīgo atzīmēt)</w:t>
      </w:r>
    </w:p>
    <w:p w14:paraId="016F2FE5" w14:textId="77777777" w:rsidR="002319AC" w:rsidRPr="00595B6E" w:rsidRDefault="002319AC" w:rsidP="00511B45">
      <w:pPr>
        <w:overflowPunct w:val="0"/>
        <w:autoSpaceDE w:val="0"/>
        <w:autoSpaceDN w:val="0"/>
        <w:adjustRightInd w:val="0"/>
        <w:jc w:val="both"/>
        <w:textAlignment w:val="baseline"/>
        <w:rPr>
          <w:sz w:val="24"/>
          <w:szCs w:val="24"/>
          <w:lang w:eastAsia="en-US"/>
        </w:rPr>
      </w:pPr>
    </w:p>
    <w:p w14:paraId="218D181E" w14:textId="5BB993C4" w:rsidR="002319AC" w:rsidRPr="00595B6E" w:rsidRDefault="002319AC" w:rsidP="00F86CD5">
      <w:pPr>
        <w:overflowPunct w:val="0"/>
        <w:autoSpaceDE w:val="0"/>
        <w:autoSpaceDN w:val="0"/>
        <w:adjustRightInd w:val="0"/>
        <w:ind w:firstLine="720"/>
        <w:jc w:val="both"/>
        <w:textAlignment w:val="baseline"/>
        <w:rPr>
          <w:sz w:val="24"/>
          <w:szCs w:val="24"/>
          <w:lang w:eastAsia="en-US"/>
        </w:rPr>
      </w:pPr>
      <w:r w:rsidRPr="00595B6E">
        <w:rPr>
          <w:sz w:val="24"/>
          <w:szCs w:val="24"/>
          <w:lang w:eastAsia="en-US"/>
        </w:rPr>
        <w:t>Pretendents: ___________________________________________________________</w:t>
      </w:r>
    </w:p>
    <w:p w14:paraId="3CE30C05" w14:textId="77777777" w:rsidR="002319AC" w:rsidRPr="00595B6E" w:rsidRDefault="002319AC" w:rsidP="00F86CD5">
      <w:pPr>
        <w:overflowPunct w:val="0"/>
        <w:autoSpaceDE w:val="0"/>
        <w:autoSpaceDN w:val="0"/>
        <w:adjustRightInd w:val="0"/>
        <w:ind w:firstLine="720"/>
        <w:jc w:val="both"/>
        <w:textAlignment w:val="baseline"/>
        <w:rPr>
          <w:sz w:val="24"/>
          <w:szCs w:val="24"/>
          <w:lang w:eastAsia="en-US"/>
        </w:rPr>
      </w:pPr>
    </w:p>
    <w:p w14:paraId="53E06757" w14:textId="3EF3A6EB" w:rsidR="002319AC" w:rsidRPr="00595B6E" w:rsidRDefault="002319AC" w:rsidP="00F86CD5">
      <w:pPr>
        <w:overflowPunct w:val="0"/>
        <w:autoSpaceDE w:val="0"/>
        <w:autoSpaceDN w:val="0"/>
        <w:adjustRightInd w:val="0"/>
        <w:ind w:firstLine="720"/>
        <w:jc w:val="both"/>
        <w:textAlignment w:val="baseline"/>
        <w:rPr>
          <w:sz w:val="24"/>
          <w:szCs w:val="24"/>
          <w:lang w:eastAsia="en-US"/>
        </w:rPr>
      </w:pPr>
      <w:r w:rsidRPr="00595B6E">
        <w:rPr>
          <w:sz w:val="24"/>
          <w:szCs w:val="24"/>
          <w:lang w:eastAsia="en-US"/>
        </w:rPr>
        <w:t>Reģistrācijas Nr. _______________________________________________________</w:t>
      </w:r>
    </w:p>
    <w:p w14:paraId="24574B95" w14:textId="77777777" w:rsidR="002319AC" w:rsidRPr="00595B6E" w:rsidRDefault="002319AC" w:rsidP="002319AC">
      <w:pPr>
        <w:overflowPunct w:val="0"/>
        <w:autoSpaceDE w:val="0"/>
        <w:autoSpaceDN w:val="0"/>
        <w:adjustRightInd w:val="0"/>
        <w:ind w:firstLine="720"/>
        <w:jc w:val="both"/>
        <w:textAlignment w:val="baseline"/>
        <w:rPr>
          <w:sz w:val="24"/>
          <w:szCs w:val="24"/>
          <w:lang w:eastAsia="en-US"/>
        </w:rPr>
      </w:pPr>
    </w:p>
    <w:p w14:paraId="62E968D1" w14:textId="43FB4E2C" w:rsidR="002319AC" w:rsidRPr="00595B6E" w:rsidRDefault="002319AC" w:rsidP="00F86CD5">
      <w:pPr>
        <w:overflowPunct w:val="0"/>
        <w:autoSpaceDE w:val="0"/>
        <w:autoSpaceDN w:val="0"/>
        <w:adjustRightInd w:val="0"/>
        <w:ind w:firstLine="720"/>
        <w:jc w:val="both"/>
        <w:textAlignment w:val="baseline"/>
        <w:rPr>
          <w:sz w:val="24"/>
          <w:szCs w:val="24"/>
          <w:lang w:eastAsia="en-US"/>
        </w:rPr>
      </w:pPr>
      <w:r w:rsidRPr="00595B6E">
        <w:rPr>
          <w:sz w:val="24"/>
          <w:szCs w:val="24"/>
          <w:lang w:eastAsia="en-US"/>
        </w:rPr>
        <w:t>Juridiskā un biroja adrese________________________________________________</w:t>
      </w:r>
    </w:p>
    <w:p w14:paraId="2F670F91" w14:textId="77777777" w:rsidR="002319AC" w:rsidRPr="00595B6E" w:rsidRDefault="002319AC" w:rsidP="00F86CD5">
      <w:pPr>
        <w:overflowPunct w:val="0"/>
        <w:autoSpaceDE w:val="0"/>
        <w:autoSpaceDN w:val="0"/>
        <w:adjustRightInd w:val="0"/>
        <w:ind w:firstLine="720"/>
        <w:jc w:val="both"/>
        <w:textAlignment w:val="baseline"/>
        <w:rPr>
          <w:sz w:val="24"/>
          <w:szCs w:val="24"/>
          <w:lang w:eastAsia="en-US"/>
        </w:rPr>
      </w:pPr>
    </w:p>
    <w:p w14:paraId="1FCCE7E6" w14:textId="56DC572B" w:rsidR="002319AC" w:rsidRPr="00595B6E" w:rsidRDefault="002319AC" w:rsidP="00F86CD5">
      <w:pPr>
        <w:overflowPunct w:val="0"/>
        <w:autoSpaceDE w:val="0"/>
        <w:autoSpaceDN w:val="0"/>
        <w:adjustRightInd w:val="0"/>
        <w:ind w:firstLine="720"/>
        <w:jc w:val="both"/>
        <w:textAlignment w:val="baseline"/>
        <w:rPr>
          <w:sz w:val="24"/>
          <w:szCs w:val="24"/>
          <w:lang w:eastAsia="en-US"/>
        </w:rPr>
      </w:pPr>
      <w:r w:rsidRPr="00595B6E">
        <w:rPr>
          <w:sz w:val="24"/>
          <w:szCs w:val="24"/>
          <w:lang w:eastAsia="en-US"/>
        </w:rPr>
        <w:t>Kontaktpersona ____________________________, tālrunis___________________</w:t>
      </w:r>
    </w:p>
    <w:p w14:paraId="12E91B34" w14:textId="77777777" w:rsidR="002319AC" w:rsidRPr="00595B6E" w:rsidRDefault="002319AC" w:rsidP="00F86CD5">
      <w:pPr>
        <w:overflowPunct w:val="0"/>
        <w:autoSpaceDE w:val="0"/>
        <w:autoSpaceDN w:val="0"/>
        <w:adjustRightInd w:val="0"/>
        <w:ind w:firstLine="720"/>
        <w:jc w:val="both"/>
        <w:textAlignment w:val="baseline"/>
        <w:rPr>
          <w:sz w:val="24"/>
          <w:szCs w:val="24"/>
          <w:lang w:eastAsia="en-US"/>
        </w:rPr>
      </w:pPr>
    </w:p>
    <w:p w14:paraId="13C559A8" w14:textId="77777777" w:rsidR="002319AC" w:rsidRPr="00595B6E" w:rsidRDefault="002319AC" w:rsidP="00F86CD5">
      <w:pPr>
        <w:overflowPunct w:val="0"/>
        <w:autoSpaceDE w:val="0"/>
        <w:autoSpaceDN w:val="0"/>
        <w:adjustRightInd w:val="0"/>
        <w:ind w:firstLine="720"/>
        <w:jc w:val="both"/>
        <w:textAlignment w:val="baseline"/>
        <w:rPr>
          <w:sz w:val="24"/>
          <w:szCs w:val="24"/>
          <w:lang w:eastAsia="en-US"/>
        </w:rPr>
      </w:pPr>
      <w:r w:rsidRPr="00595B6E">
        <w:rPr>
          <w:sz w:val="24"/>
          <w:szCs w:val="24"/>
          <w:lang w:eastAsia="en-US"/>
        </w:rPr>
        <w:t>e-pasts</w:t>
      </w:r>
      <w:r w:rsidRPr="00595B6E">
        <w:rPr>
          <w:sz w:val="24"/>
          <w:szCs w:val="24"/>
          <w:lang w:eastAsia="en-US"/>
        </w:rPr>
        <w:tab/>
        <w:t>______________________________________</w:t>
      </w:r>
    </w:p>
    <w:p w14:paraId="150D4B9D" w14:textId="77777777" w:rsidR="002319AC" w:rsidRPr="00595B6E" w:rsidRDefault="002319AC" w:rsidP="00F86CD5">
      <w:pPr>
        <w:overflowPunct w:val="0"/>
        <w:autoSpaceDE w:val="0"/>
        <w:autoSpaceDN w:val="0"/>
        <w:adjustRightInd w:val="0"/>
        <w:ind w:firstLine="720"/>
        <w:jc w:val="both"/>
        <w:textAlignment w:val="baseline"/>
        <w:rPr>
          <w:sz w:val="24"/>
          <w:szCs w:val="24"/>
          <w:lang w:eastAsia="en-US"/>
        </w:rPr>
      </w:pPr>
    </w:p>
    <w:p w14:paraId="3A1A87BF" w14:textId="77777777" w:rsidR="002319AC" w:rsidRPr="00595B6E" w:rsidRDefault="002319AC" w:rsidP="00F86CD5">
      <w:pPr>
        <w:overflowPunct w:val="0"/>
        <w:autoSpaceDE w:val="0"/>
        <w:autoSpaceDN w:val="0"/>
        <w:adjustRightInd w:val="0"/>
        <w:ind w:firstLine="720"/>
        <w:jc w:val="both"/>
        <w:textAlignment w:val="baseline"/>
        <w:rPr>
          <w:sz w:val="24"/>
          <w:szCs w:val="24"/>
          <w:lang w:eastAsia="en-US"/>
        </w:rPr>
      </w:pPr>
    </w:p>
    <w:p w14:paraId="26D68FB1" w14:textId="516F8950" w:rsidR="002319AC" w:rsidRPr="00595B6E" w:rsidRDefault="002319AC" w:rsidP="00F86CD5">
      <w:pPr>
        <w:overflowPunct w:val="0"/>
        <w:autoSpaceDE w:val="0"/>
        <w:autoSpaceDN w:val="0"/>
        <w:adjustRightInd w:val="0"/>
        <w:ind w:firstLine="720"/>
        <w:jc w:val="both"/>
        <w:textAlignment w:val="baseline"/>
        <w:rPr>
          <w:sz w:val="24"/>
          <w:szCs w:val="24"/>
          <w:lang w:eastAsia="en-US"/>
        </w:rPr>
      </w:pPr>
      <w:r w:rsidRPr="00595B6E">
        <w:rPr>
          <w:sz w:val="24"/>
          <w:szCs w:val="24"/>
          <w:lang w:eastAsia="en-US"/>
        </w:rPr>
        <w:t>Bankas rekvizīti_______________________________________________________</w:t>
      </w:r>
    </w:p>
    <w:p w14:paraId="23F5E8C8" w14:textId="77777777" w:rsidR="00C0250E" w:rsidRPr="00595B6E" w:rsidRDefault="00C0250E" w:rsidP="00C0250E">
      <w:pPr>
        <w:spacing w:after="200" w:line="276" w:lineRule="auto"/>
        <w:jc w:val="both"/>
        <w:rPr>
          <w:rFonts w:eastAsia="Calibri"/>
          <w:sz w:val="24"/>
          <w:szCs w:val="24"/>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612"/>
        <w:gridCol w:w="2126"/>
      </w:tblGrid>
      <w:tr w:rsidR="00C0250E" w:rsidRPr="00595B6E" w14:paraId="0C6FA22B" w14:textId="77777777" w:rsidTr="00511B45">
        <w:trPr>
          <w:trHeight w:val="627"/>
          <w:jc w:val="center"/>
        </w:trPr>
        <w:tc>
          <w:tcPr>
            <w:tcW w:w="617" w:type="dxa"/>
          </w:tcPr>
          <w:p w14:paraId="2BF004EB" w14:textId="77777777" w:rsidR="00C0250E" w:rsidRPr="00595B6E" w:rsidRDefault="00C0250E" w:rsidP="00C0250E">
            <w:pPr>
              <w:spacing w:after="200" w:line="276" w:lineRule="auto"/>
              <w:jc w:val="center"/>
              <w:rPr>
                <w:rFonts w:eastAsia="Calibri"/>
                <w:b/>
                <w:color w:val="000000"/>
                <w:sz w:val="24"/>
                <w:szCs w:val="24"/>
              </w:rPr>
            </w:pPr>
            <w:r w:rsidRPr="00595B6E">
              <w:rPr>
                <w:rFonts w:eastAsia="Calibri"/>
                <w:b/>
                <w:color w:val="000000"/>
                <w:sz w:val="24"/>
                <w:szCs w:val="24"/>
              </w:rPr>
              <w:lastRenderedPageBreak/>
              <w:t>Nr. p.k.</w:t>
            </w:r>
          </w:p>
        </w:tc>
        <w:tc>
          <w:tcPr>
            <w:tcW w:w="6612" w:type="dxa"/>
          </w:tcPr>
          <w:p w14:paraId="4972FD14" w14:textId="6F2B0A11" w:rsidR="00C0250E" w:rsidRPr="00595B6E" w:rsidRDefault="00305140" w:rsidP="00511B45">
            <w:pPr>
              <w:spacing w:after="200" w:line="276" w:lineRule="auto"/>
              <w:jc w:val="center"/>
              <w:rPr>
                <w:rFonts w:eastAsia="Calibri"/>
                <w:b/>
                <w:color w:val="000000"/>
                <w:sz w:val="24"/>
                <w:szCs w:val="24"/>
              </w:rPr>
            </w:pPr>
            <w:r w:rsidRPr="00595B6E">
              <w:rPr>
                <w:rFonts w:eastAsia="Calibri"/>
                <w:b/>
                <w:color w:val="000000"/>
                <w:sz w:val="24"/>
                <w:szCs w:val="24"/>
              </w:rPr>
              <w:t>Pakalpojums</w:t>
            </w:r>
          </w:p>
        </w:tc>
        <w:tc>
          <w:tcPr>
            <w:tcW w:w="2126" w:type="dxa"/>
          </w:tcPr>
          <w:p w14:paraId="2C607B87" w14:textId="2D66B68D" w:rsidR="00C0250E" w:rsidRPr="00595B6E" w:rsidRDefault="00C0250E" w:rsidP="00511B45">
            <w:pPr>
              <w:spacing w:after="200" w:line="276" w:lineRule="auto"/>
              <w:rPr>
                <w:rFonts w:eastAsia="Calibri"/>
                <w:b/>
                <w:color w:val="000000"/>
                <w:sz w:val="24"/>
                <w:szCs w:val="24"/>
              </w:rPr>
            </w:pPr>
            <w:r w:rsidRPr="00595B6E">
              <w:rPr>
                <w:rFonts w:eastAsia="Calibri"/>
                <w:b/>
                <w:color w:val="000000"/>
                <w:sz w:val="24"/>
                <w:szCs w:val="24"/>
              </w:rPr>
              <w:t>Cena, EUR</w:t>
            </w:r>
            <w:proofErr w:type="gramStart"/>
            <w:r w:rsidR="00511B45">
              <w:rPr>
                <w:rFonts w:eastAsia="Calibri"/>
                <w:b/>
                <w:color w:val="000000"/>
                <w:sz w:val="24"/>
                <w:szCs w:val="24"/>
              </w:rPr>
              <w:t xml:space="preserve">       </w:t>
            </w:r>
            <w:proofErr w:type="gramEnd"/>
            <w:r w:rsidRPr="00595B6E">
              <w:rPr>
                <w:rFonts w:eastAsia="Calibri"/>
                <w:b/>
                <w:color w:val="000000"/>
                <w:sz w:val="24"/>
                <w:szCs w:val="24"/>
              </w:rPr>
              <w:t>(bez PVN)</w:t>
            </w:r>
          </w:p>
        </w:tc>
      </w:tr>
      <w:tr w:rsidR="00C0250E" w:rsidRPr="00595B6E" w14:paraId="35E89429" w14:textId="77777777" w:rsidTr="00045366">
        <w:trPr>
          <w:trHeight w:val="540"/>
          <w:jc w:val="center"/>
        </w:trPr>
        <w:tc>
          <w:tcPr>
            <w:tcW w:w="617" w:type="dxa"/>
          </w:tcPr>
          <w:p w14:paraId="31AD00F9" w14:textId="77777777" w:rsidR="00C0250E" w:rsidRPr="00595B6E" w:rsidRDefault="00C0250E" w:rsidP="00C0250E">
            <w:pPr>
              <w:spacing w:after="200" w:line="276" w:lineRule="auto"/>
              <w:jc w:val="both"/>
              <w:rPr>
                <w:rFonts w:eastAsia="Calibri"/>
                <w:color w:val="000000"/>
                <w:sz w:val="24"/>
                <w:szCs w:val="24"/>
              </w:rPr>
            </w:pPr>
            <w:r w:rsidRPr="00595B6E">
              <w:rPr>
                <w:rFonts w:eastAsia="Calibri"/>
                <w:color w:val="000000"/>
                <w:sz w:val="24"/>
                <w:szCs w:val="24"/>
              </w:rPr>
              <w:t>1.</w:t>
            </w:r>
          </w:p>
        </w:tc>
        <w:tc>
          <w:tcPr>
            <w:tcW w:w="6612" w:type="dxa"/>
          </w:tcPr>
          <w:p w14:paraId="550B1085" w14:textId="612E204A" w:rsidR="00C0250E" w:rsidRPr="00595B6E" w:rsidRDefault="00C0250E" w:rsidP="00305140">
            <w:pPr>
              <w:spacing w:after="200" w:line="276" w:lineRule="auto"/>
              <w:jc w:val="both"/>
              <w:rPr>
                <w:rFonts w:eastAsia="Calibri"/>
                <w:color w:val="000000"/>
                <w:sz w:val="24"/>
                <w:szCs w:val="24"/>
              </w:rPr>
            </w:pPr>
            <w:r w:rsidRPr="00595B6E">
              <w:rPr>
                <w:b/>
                <w:sz w:val="24"/>
                <w:szCs w:val="24"/>
              </w:rPr>
              <w:t xml:space="preserve">Žurnāla “Jūrnieks” </w:t>
            </w:r>
            <w:r w:rsidR="007554F0" w:rsidRPr="00595B6E">
              <w:rPr>
                <w:b/>
                <w:sz w:val="24"/>
                <w:szCs w:val="24"/>
              </w:rPr>
              <w:t xml:space="preserve">elektroniskā formāta </w:t>
            </w:r>
            <w:r w:rsidRPr="00595B6E">
              <w:rPr>
                <w:b/>
                <w:sz w:val="24"/>
                <w:szCs w:val="24"/>
              </w:rPr>
              <w:t>sagatavošana izdošana</w:t>
            </w:r>
            <w:r w:rsidR="00305140" w:rsidRPr="00595B6E">
              <w:rPr>
                <w:b/>
                <w:sz w:val="24"/>
                <w:szCs w:val="24"/>
              </w:rPr>
              <w:t>i</w:t>
            </w:r>
            <w:r w:rsidRPr="00595B6E">
              <w:rPr>
                <w:b/>
                <w:sz w:val="24"/>
                <w:szCs w:val="24"/>
              </w:rPr>
              <w:t xml:space="preserve"> (cena par 1 (vienu) žurnāla numuru)</w:t>
            </w:r>
          </w:p>
        </w:tc>
        <w:tc>
          <w:tcPr>
            <w:tcW w:w="2126" w:type="dxa"/>
          </w:tcPr>
          <w:p w14:paraId="2485A3C5" w14:textId="77777777" w:rsidR="00C0250E" w:rsidRPr="00595B6E" w:rsidRDefault="00C0250E" w:rsidP="00C0250E">
            <w:pPr>
              <w:spacing w:after="200" w:line="276" w:lineRule="auto"/>
              <w:jc w:val="both"/>
              <w:rPr>
                <w:rFonts w:eastAsia="Calibri"/>
                <w:color w:val="000000"/>
                <w:sz w:val="24"/>
                <w:szCs w:val="24"/>
              </w:rPr>
            </w:pPr>
          </w:p>
        </w:tc>
      </w:tr>
      <w:tr w:rsidR="00C0250E" w:rsidRPr="00595B6E" w14:paraId="31E1B489" w14:textId="77777777" w:rsidTr="00045366">
        <w:trPr>
          <w:jc w:val="center"/>
        </w:trPr>
        <w:tc>
          <w:tcPr>
            <w:tcW w:w="617" w:type="dxa"/>
          </w:tcPr>
          <w:p w14:paraId="3688A955" w14:textId="77777777" w:rsidR="00C0250E" w:rsidRPr="00595B6E" w:rsidRDefault="00C0250E" w:rsidP="00C0250E">
            <w:pPr>
              <w:spacing w:after="200" w:line="276" w:lineRule="auto"/>
              <w:jc w:val="both"/>
              <w:rPr>
                <w:rFonts w:eastAsia="Calibri"/>
                <w:color w:val="000000"/>
                <w:sz w:val="24"/>
                <w:szCs w:val="24"/>
                <w:highlight w:val="yellow"/>
              </w:rPr>
            </w:pPr>
          </w:p>
        </w:tc>
        <w:tc>
          <w:tcPr>
            <w:tcW w:w="6612" w:type="dxa"/>
          </w:tcPr>
          <w:p w14:paraId="33D503D0" w14:textId="77777777" w:rsidR="00C0250E" w:rsidRPr="00595B6E" w:rsidRDefault="00C0250E" w:rsidP="007554F0">
            <w:pPr>
              <w:spacing w:after="200" w:line="276" w:lineRule="auto"/>
              <w:jc w:val="right"/>
              <w:rPr>
                <w:rFonts w:eastAsia="Calibri"/>
                <w:color w:val="000000"/>
                <w:sz w:val="24"/>
                <w:szCs w:val="24"/>
                <w:highlight w:val="yellow"/>
              </w:rPr>
            </w:pPr>
            <w:r w:rsidRPr="00595B6E">
              <w:rPr>
                <w:rFonts w:eastAsia="Calibri"/>
                <w:b/>
                <w:color w:val="000000"/>
                <w:sz w:val="24"/>
                <w:szCs w:val="24"/>
              </w:rPr>
              <w:t>Piedāvājuma cena par visu apjomu (</w:t>
            </w:r>
            <w:r w:rsidR="007554F0" w:rsidRPr="00595B6E">
              <w:rPr>
                <w:rFonts w:eastAsia="Calibri"/>
                <w:b/>
                <w:color w:val="000000"/>
                <w:sz w:val="24"/>
                <w:szCs w:val="24"/>
              </w:rPr>
              <w:t>6</w:t>
            </w:r>
            <w:r w:rsidRPr="00595B6E">
              <w:rPr>
                <w:rFonts w:eastAsia="Calibri"/>
                <w:b/>
                <w:color w:val="000000"/>
                <w:sz w:val="24"/>
                <w:szCs w:val="24"/>
              </w:rPr>
              <w:t xml:space="preserve"> (</w:t>
            </w:r>
            <w:r w:rsidR="007554F0" w:rsidRPr="00595B6E">
              <w:rPr>
                <w:rFonts w:eastAsia="Calibri"/>
                <w:b/>
                <w:color w:val="000000"/>
                <w:sz w:val="24"/>
                <w:szCs w:val="24"/>
              </w:rPr>
              <w:t>seši</w:t>
            </w:r>
            <w:r w:rsidRPr="00595B6E">
              <w:rPr>
                <w:rFonts w:eastAsia="Calibri"/>
                <w:b/>
                <w:color w:val="000000"/>
                <w:sz w:val="24"/>
                <w:szCs w:val="24"/>
              </w:rPr>
              <w:t>) numuri), EUR</w:t>
            </w:r>
          </w:p>
        </w:tc>
        <w:tc>
          <w:tcPr>
            <w:tcW w:w="2126" w:type="dxa"/>
          </w:tcPr>
          <w:p w14:paraId="0E00058D" w14:textId="77777777" w:rsidR="00C0250E" w:rsidRPr="00595B6E" w:rsidRDefault="00C0250E" w:rsidP="00C0250E">
            <w:pPr>
              <w:spacing w:after="200" w:line="276" w:lineRule="auto"/>
              <w:jc w:val="both"/>
              <w:rPr>
                <w:rFonts w:eastAsia="Calibri"/>
                <w:color w:val="000000"/>
                <w:sz w:val="24"/>
                <w:szCs w:val="24"/>
                <w:highlight w:val="yellow"/>
              </w:rPr>
            </w:pPr>
          </w:p>
        </w:tc>
      </w:tr>
      <w:tr w:rsidR="00C0250E" w:rsidRPr="00595B6E" w14:paraId="1B7E2DE6" w14:textId="77777777" w:rsidTr="00045366">
        <w:trPr>
          <w:jc w:val="center"/>
        </w:trPr>
        <w:tc>
          <w:tcPr>
            <w:tcW w:w="617" w:type="dxa"/>
          </w:tcPr>
          <w:p w14:paraId="3AD7BC18" w14:textId="77777777" w:rsidR="00C0250E" w:rsidRPr="00595B6E" w:rsidRDefault="00C0250E" w:rsidP="00C0250E">
            <w:pPr>
              <w:spacing w:after="200" w:line="276" w:lineRule="auto"/>
              <w:jc w:val="both"/>
              <w:rPr>
                <w:rFonts w:eastAsia="Calibri"/>
                <w:color w:val="000000"/>
                <w:sz w:val="24"/>
                <w:szCs w:val="24"/>
                <w:highlight w:val="yellow"/>
              </w:rPr>
            </w:pPr>
          </w:p>
        </w:tc>
        <w:tc>
          <w:tcPr>
            <w:tcW w:w="6612" w:type="dxa"/>
          </w:tcPr>
          <w:p w14:paraId="0157B3C6" w14:textId="77777777" w:rsidR="00C0250E" w:rsidRPr="00595B6E" w:rsidRDefault="00C0250E" w:rsidP="00C0250E">
            <w:pPr>
              <w:spacing w:after="200" w:line="276" w:lineRule="auto"/>
              <w:jc w:val="right"/>
              <w:rPr>
                <w:rFonts w:eastAsia="Calibri"/>
                <w:color w:val="000000"/>
                <w:sz w:val="24"/>
                <w:szCs w:val="24"/>
                <w:highlight w:val="yellow"/>
              </w:rPr>
            </w:pPr>
            <w:r w:rsidRPr="00595B6E">
              <w:rPr>
                <w:rFonts w:eastAsia="Calibri"/>
                <w:b/>
                <w:color w:val="000000"/>
                <w:sz w:val="24"/>
                <w:szCs w:val="24"/>
              </w:rPr>
              <w:t>PVN 21%, EUR</w:t>
            </w:r>
          </w:p>
        </w:tc>
        <w:tc>
          <w:tcPr>
            <w:tcW w:w="2126" w:type="dxa"/>
          </w:tcPr>
          <w:p w14:paraId="1C98583F" w14:textId="77777777" w:rsidR="00C0250E" w:rsidRPr="00595B6E" w:rsidRDefault="00C0250E" w:rsidP="00C0250E">
            <w:pPr>
              <w:spacing w:after="200" w:line="276" w:lineRule="auto"/>
              <w:jc w:val="both"/>
              <w:rPr>
                <w:rFonts w:eastAsia="Calibri"/>
                <w:color w:val="000000"/>
                <w:sz w:val="24"/>
                <w:szCs w:val="24"/>
                <w:highlight w:val="yellow"/>
              </w:rPr>
            </w:pPr>
          </w:p>
        </w:tc>
      </w:tr>
      <w:tr w:rsidR="00C0250E" w:rsidRPr="00595B6E" w14:paraId="0B1B4508" w14:textId="77777777" w:rsidTr="00045366">
        <w:trPr>
          <w:jc w:val="center"/>
        </w:trPr>
        <w:tc>
          <w:tcPr>
            <w:tcW w:w="617" w:type="dxa"/>
          </w:tcPr>
          <w:p w14:paraId="52B39AB2" w14:textId="77777777" w:rsidR="00C0250E" w:rsidRPr="00595B6E" w:rsidRDefault="00C0250E" w:rsidP="00C0250E">
            <w:pPr>
              <w:spacing w:after="200" w:line="276" w:lineRule="auto"/>
              <w:jc w:val="both"/>
              <w:rPr>
                <w:rFonts w:eastAsia="Calibri"/>
                <w:color w:val="000000"/>
                <w:sz w:val="24"/>
                <w:szCs w:val="24"/>
                <w:highlight w:val="yellow"/>
              </w:rPr>
            </w:pPr>
          </w:p>
        </w:tc>
        <w:tc>
          <w:tcPr>
            <w:tcW w:w="6612" w:type="dxa"/>
          </w:tcPr>
          <w:p w14:paraId="4F428175" w14:textId="77777777" w:rsidR="00C0250E" w:rsidRPr="00595B6E" w:rsidRDefault="00C0250E" w:rsidP="00C0250E">
            <w:pPr>
              <w:spacing w:after="200" w:line="276" w:lineRule="auto"/>
              <w:jc w:val="right"/>
              <w:rPr>
                <w:rFonts w:eastAsia="Calibri"/>
                <w:b/>
                <w:color w:val="000000"/>
                <w:sz w:val="24"/>
                <w:szCs w:val="24"/>
              </w:rPr>
            </w:pPr>
            <w:r w:rsidRPr="00595B6E">
              <w:rPr>
                <w:rFonts w:eastAsia="Calibri"/>
                <w:b/>
                <w:color w:val="000000"/>
                <w:sz w:val="24"/>
                <w:szCs w:val="24"/>
              </w:rPr>
              <w:t>Cena kopā par visu apjomu ar PVN 21%, EUR</w:t>
            </w:r>
          </w:p>
        </w:tc>
        <w:tc>
          <w:tcPr>
            <w:tcW w:w="2126" w:type="dxa"/>
          </w:tcPr>
          <w:p w14:paraId="456D3F1E" w14:textId="77777777" w:rsidR="00C0250E" w:rsidRPr="00595B6E" w:rsidRDefault="00C0250E" w:rsidP="00C0250E">
            <w:pPr>
              <w:spacing w:after="200" w:line="276" w:lineRule="auto"/>
              <w:jc w:val="both"/>
              <w:rPr>
                <w:rFonts w:eastAsia="Calibri"/>
                <w:color w:val="000000"/>
                <w:sz w:val="24"/>
                <w:szCs w:val="24"/>
                <w:highlight w:val="yellow"/>
              </w:rPr>
            </w:pPr>
          </w:p>
        </w:tc>
      </w:tr>
    </w:tbl>
    <w:p w14:paraId="254380DB" w14:textId="77777777" w:rsidR="007554F0" w:rsidRPr="00595B6E" w:rsidRDefault="007554F0" w:rsidP="007554F0">
      <w:pPr>
        <w:spacing w:before="120"/>
        <w:jc w:val="both"/>
        <w:rPr>
          <w:sz w:val="24"/>
          <w:szCs w:val="24"/>
          <w:u w:val="single"/>
        </w:rPr>
      </w:pPr>
    </w:p>
    <w:p w14:paraId="29B32960" w14:textId="1AF2CCEC" w:rsidR="007554F0" w:rsidRPr="00595B6E" w:rsidRDefault="007554F0" w:rsidP="007554F0">
      <w:pPr>
        <w:spacing w:before="120"/>
        <w:jc w:val="both"/>
        <w:rPr>
          <w:sz w:val="24"/>
          <w:szCs w:val="24"/>
          <w:u w:val="single"/>
        </w:rPr>
      </w:pPr>
      <w:r w:rsidRPr="00595B6E">
        <w:rPr>
          <w:sz w:val="24"/>
          <w:szCs w:val="24"/>
          <w:u w:val="single"/>
        </w:rPr>
        <w:tab/>
      </w:r>
      <w:r w:rsidRPr="00595B6E">
        <w:rPr>
          <w:sz w:val="24"/>
          <w:szCs w:val="24"/>
          <w:u w:val="single"/>
        </w:rPr>
        <w:tab/>
      </w:r>
      <w:r w:rsidRPr="00595B6E">
        <w:rPr>
          <w:sz w:val="24"/>
          <w:szCs w:val="24"/>
          <w:u w:val="single"/>
        </w:rPr>
        <w:tab/>
      </w:r>
      <w:r w:rsidRPr="00595B6E">
        <w:rPr>
          <w:sz w:val="24"/>
          <w:szCs w:val="24"/>
          <w:u w:val="single"/>
        </w:rPr>
        <w:tab/>
      </w:r>
      <w:r w:rsidRPr="00595B6E">
        <w:rPr>
          <w:sz w:val="24"/>
          <w:szCs w:val="24"/>
          <w:u w:val="single"/>
        </w:rPr>
        <w:tab/>
      </w:r>
      <w:r w:rsidRPr="00595B6E">
        <w:rPr>
          <w:sz w:val="24"/>
          <w:szCs w:val="24"/>
          <w:u w:val="single"/>
        </w:rPr>
        <w:tab/>
      </w:r>
      <w:r w:rsidRPr="00595B6E">
        <w:rPr>
          <w:sz w:val="24"/>
          <w:szCs w:val="24"/>
          <w:u w:val="single"/>
        </w:rPr>
        <w:tab/>
      </w:r>
      <w:r w:rsidRPr="00595B6E">
        <w:rPr>
          <w:sz w:val="24"/>
          <w:szCs w:val="24"/>
          <w:u w:val="single"/>
        </w:rPr>
        <w:tab/>
      </w:r>
      <w:r w:rsidRPr="00595B6E">
        <w:rPr>
          <w:sz w:val="24"/>
          <w:szCs w:val="24"/>
          <w:u w:val="single"/>
        </w:rPr>
        <w:tab/>
      </w:r>
      <w:r w:rsidRPr="00595B6E">
        <w:rPr>
          <w:sz w:val="24"/>
          <w:szCs w:val="24"/>
          <w:u w:val="single"/>
        </w:rPr>
        <w:tab/>
      </w:r>
      <w:r w:rsidRPr="00595B6E">
        <w:rPr>
          <w:sz w:val="24"/>
          <w:szCs w:val="24"/>
          <w:u w:val="single"/>
        </w:rPr>
        <w:tab/>
      </w:r>
    </w:p>
    <w:p w14:paraId="59471D38" w14:textId="4199A94C" w:rsidR="007554F0" w:rsidRPr="00595B6E" w:rsidRDefault="007554F0" w:rsidP="007554F0">
      <w:pPr>
        <w:jc w:val="center"/>
        <w:rPr>
          <w:sz w:val="24"/>
          <w:szCs w:val="24"/>
        </w:rPr>
      </w:pPr>
      <w:r w:rsidRPr="00595B6E">
        <w:rPr>
          <w:sz w:val="24"/>
          <w:szCs w:val="24"/>
        </w:rPr>
        <w:t xml:space="preserve">(Pretendenta amatpersonas </w:t>
      </w:r>
      <w:r w:rsidR="002319AC" w:rsidRPr="00595B6E">
        <w:rPr>
          <w:sz w:val="24"/>
          <w:szCs w:val="24"/>
        </w:rPr>
        <w:t>amats, vārds, uzvārds</w:t>
      </w:r>
      <w:r w:rsidRPr="00595B6E">
        <w:rPr>
          <w:sz w:val="24"/>
          <w:szCs w:val="24"/>
        </w:rPr>
        <w:t>)</w:t>
      </w:r>
    </w:p>
    <w:p w14:paraId="1838C2EA" w14:textId="77777777" w:rsidR="00016980" w:rsidRPr="00595B6E" w:rsidRDefault="00016980" w:rsidP="00511B45">
      <w:pPr>
        <w:tabs>
          <w:tab w:val="left" w:pos="709"/>
        </w:tabs>
        <w:rPr>
          <w:spacing w:val="-4"/>
          <w:sz w:val="24"/>
          <w:szCs w:val="24"/>
        </w:rPr>
      </w:pPr>
    </w:p>
    <w:sectPr w:rsidR="00016980" w:rsidRPr="00595B6E" w:rsidSect="00045366">
      <w:headerReference w:type="even" r:id="rId14"/>
      <w:footerReference w:type="even" r:id="rId15"/>
      <w:footerReference w:type="default" r:id="rId16"/>
      <w:headerReference w:type="first" r:id="rId17"/>
      <w:footnotePr>
        <w:numRestart w:val="eachSect"/>
      </w:footnotePr>
      <w:pgSz w:w="11906" w:h="16838" w:code="9"/>
      <w:pgMar w:top="1418" w:right="1134" w:bottom="1134" w:left="1276" w:header="431" w:footer="4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865ED" w14:textId="77777777" w:rsidR="00D82851" w:rsidRDefault="00D82851">
      <w:r>
        <w:separator/>
      </w:r>
    </w:p>
    <w:p w14:paraId="0A1B160F" w14:textId="77777777" w:rsidR="00D82851" w:rsidRDefault="00D82851"/>
  </w:endnote>
  <w:endnote w:type="continuationSeparator" w:id="0">
    <w:p w14:paraId="004BC2EE" w14:textId="77777777" w:rsidR="00D82851" w:rsidRDefault="00D82851">
      <w:r>
        <w:continuationSeparator/>
      </w:r>
    </w:p>
    <w:p w14:paraId="7581C98C" w14:textId="77777777" w:rsidR="00D82851" w:rsidRDefault="00D82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RimTimes">
    <w:altName w:val="Courier New"/>
    <w:charset w:val="00"/>
    <w:family w:val="auto"/>
    <w:pitch w:val="variable"/>
    <w:sig w:usb0="00000007" w:usb1="00000000" w:usb2="00000000" w:usb3="00000000" w:csb0="00000081" w:csb1="00000000"/>
  </w:font>
  <w:font w:name="BaltTimes">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utch TL">
    <w:panose1 w:val="02020503060505020304"/>
    <w:charset w:val="BA"/>
    <w:family w:val="roman"/>
    <w:pitch w:val="variable"/>
    <w:sig w:usb0="800002AF" w:usb1="5000204A" w:usb2="00000000" w:usb3="00000000" w:csb0="0000009F" w:csb1="00000000"/>
  </w:font>
  <w:font w:name="BaltCenturyOldStyleRegular">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BF001" w14:textId="77777777" w:rsidR="00C0250E" w:rsidRDefault="00C0250E" w:rsidP="00C025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726311A1" w14:textId="77777777" w:rsidR="00C0250E" w:rsidRDefault="00C0250E" w:rsidP="00C025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F0677" w14:textId="77777777" w:rsidR="00C0250E" w:rsidRDefault="00C0250E" w:rsidP="00C025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75C7">
      <w:rPr>
        <w:rStyle w:val="PageNumber"/>
        <w:noProof/>
      </w:rPr>
      <w:t>4</w:t>
    </w:r>
    <w:r>
      <w:rPr>
        <w:rStyle w:val="PageNumber"/>
      </w:rPr>
      <w:fldChar w:fldCharType="end"/>
    </w:r>
  </w:p>
  <w:p w14:paraId="7907B9A0" w14:textId="77777777" w:rsidR="00C0250E" w:rsidRDefault="00C0250E" w:rsidP="00C0250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A0D51" w14:textId="77777777" w:rsidR="00C0250E" w:rsidRDefault="00C0250E" w:rsidP="00124F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3DA029" w14:textId="77777777" w:rsidR="00C0250E" w:rsidRDefault="00C0250E">
    <w:pPr>
      <w:pStyle w:val="Footer"/>
      <w:ind w:right="360"/>
    </w:pPr>
  </w:p>
  <w:p w14:paraId="2F362687" w14:textId="77777777" w:rsidR="00C0250E" w:rsidRDefault="00C0250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7F1D" w14:textId="77777777" w:rsidR="00C0250E" w:rsidRPr="009C2EED" w:rsidRDefault="00C0250E" w:rsidP="00736CEF">
    <w:pPr>
      <w:pStyle w:val="Footer"/>
      <w:framePr w:wrap="around" w:vAnchor="text" w:hAnchor="margin" w:xAlign="center" w:y="1"/>
      <w:rPr>
        <w:rStyle w:val="PageNumber"/>
        <w:sz w:val="20"/>
      </w:rPr>
    </w:pPr>
    <w:r w:rsidRPr="009C2EED">
      <w:rPr>
        <w:rStyle w:val="PageNumber"/>
        <w:sz w:val="20"/>
      </w:rPr>
      <w:fldChar w:fldCharType="begin"/>
    </w:r>
    <w:r w:rsidRPr="009C2EED">
      <w:rPr>
        <w:rStyle w:val="PageNumber"/>
        <w:sz w:val="20"/>
      </w:rPr>
      <w:instrText xml:space="preserve">PAGE  </w:instrText>
    </w:r>
    <w:r w:rsidRPr="009C2EED">
      <w:rPr>
        <w:rStyle w:val="PageNumber"/>
        <w:sz w:val="20"/>
      </w:rPr>
      <w:fldChar w:fldCharType="separate"/>
    </w:r>
    <w:r w:rsidR="005F75C7">
      <w:rPr>
        <w:rStyle w:val="PageNumber"/>
        <w:noProof/>
        <w:sz w:val="20"/>
      </w:rPr>
      <w:t>9</w:t>
    </w:r>
    <w:r w:rsidRPr="009C2EED">
      <w:rPr>
        <w:rStyle w:val="PageNumber"/>
        <w:sz w:val="20"/>
      </w:rPr>
      <w:fldChar w:fldCharType="end"/>
    </w:r>
  </w:p>
  <w:p w14:paraId="06334A5D" w14:textId="77777777" w:rsidR="00C0250E" w:rsidRDefault="00C0250E">
    <w:pPr>
      <w:pStyle w:val="Footer"/>
      <w:framePr w:wrap="around" w:vAnchor="text" w:hAnchor="margin" w:xAlign="right" w:y="1"/>
      <w:rPr>
        <w:rStyle w:val="PageNumber"/>
      </w:rPr>
    </w:pPr>
  </w:p>
  <w:p w14:paraId="78B8888E" w14:textId="77777777" w:rsidR="00C0250E" w:rsidRPr="008E65D7" w:rsidRDefault="00C0250E" w:rsidP="009C2EED">
    <w:pPr>
      <w:tabs>
        <w:tab w:val="right" w:pos="44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12307" w14:textId="77777777" w:rsidR="00D82851" w:rsidRDefault="00D82851">
      <w:r>
        <w:separator/>
      </w:r>
    </w:p>
    <w:p w14:paraId="7F79AF36" w14:textId="77777777" w:rsidR="00D82851" w:rsidRDefault="00D82851"/>
  </w:footnote>
  <w:footnote w:type="continuationSeparator" w:id="0">
    <w:p w14:paraId="1119CABF" w14:textId="77777777" w:rsidR="00D82851" w:rsidRDefault="00D82851">
      <w:r>
        <w:continuationSeparator/>
      </w:r>
    </w:p>
    <w:p w14:paraId="2583B89C" w14:textId="77777777" w:rsidR="00D82851" w:rsidRDefault="00D82851"/>
  </w:footnote>
  <w:footnote w:id="1">
    <w:p w14:paraId="30C2A852" w14:textId="77777777" w:rsidR="00C0250E" w:rsidRPr="00430DDC" w:rsidRDefault="00C0250E" w:rsidP="00997CF5">
      <w:pPr>
        <w:pStyle w:val="FootnoteText"/>
        <w:jc w:val="both"/>
      </w:pPr>
      <w:r w:rsidRPr="007A5A0D">
        <w:rPr>
          <w:rStyle w:val="FootnoteReference"/>
        </w:rPr>
        <w:footnoteRef/>
      </w:r>
      <w:r w:rsidRPr="0079361B">
        <w:rPr>
          <w:lang w:val="en-US"/>
        </w:rPr>
        <w:t xml:space="preserve"> </w:t>
      </w:r>
      <w:r w:rsidRPr="001E542D">
        <w:t>Informāciju par to, kā ieinteresētais piegādātājs var reģistrēties par Nolikuma saņēmēju sk.</w:t>
      </w:r>
      <w:r w:rsidRPr="001E542D">
        <w:rPr>
          <w:color w:val="FF0000"/>
        </w:rPr>
        <w:t xml:space="preserve"> </w:t>
      </w:r>
      <w:hyperlink r:id="rId1" w:history="1">
        <w:r w:rsidRPr="001E542D">
          <w:rPr>
            <w:rStyle w:val="Hyperlink"/>
          </w:rPr>
          <w:t>https://www.eis.gov.lv/EIS/Publications/PublicationView.aspx?PublicationId=883</w:t>
        </w:r>
      </w:hyperlink>
      <w:r>
        <w:t>.</w:t>
      </w:r>
    </w:p>
    <w:p w14:paraId="36C03153" w14:textId="77777777" w:rsidR="00C0250E" w:rsidRPr="00D85869" w:rsidRDefault="00C0250E" w:rsidP="00997CF5">
      <w:pPr>
        <w:pStyle w:val="FootnoteText"/>
      </w:pPr>
    </w:p>
  </w:footnote>
  <w:footnote w:id="2">
    <w:p w14:paraId="6C049764" w14:textId="77777777" w:rsidR="00712F0C" w:rsidRPr="001F058C" w:rsidRDefault="00712F0C" w:rsidP="00712F0C">
      <w:pPr>
        <w:pStyle w:val="FootnoteText"/>
      </w:pPr>
      <w:r w:rsidRPr="00F12AE0">
        <w:rPr>
          <w:rStyle w:val="FootnoteReference"/>
          <w:sz w:val="16"/>
          <w:szCs w:val="16"/>
        </w:rPr>
        <w:footnoteRef/>
      </w:r>
      <w:r w:rsidRPr="00F12AE0">
        <w:rPr>
          <w:sz w:val="16"/>
          <w:szCs w:val="16"/>
        </w:rPr>
        <w:t xml:space="preserve"> </w:t>
      </w:r>
      <w:r w:rsidRPr="00F12AE0">
        <w:rPr>
          <w:b/>
          <w:sz w:val="16"/>
          <w:szCs w:val="16"/>
        </w:rPr>
        <w:t>M</w:t>
      </w:r>
      <w:r w:rsidRPr="001F058C">
        <w:rPr>
          <w:b/>
        </w:rPr>
        <w:t>azais uzņēmums</w:t>
      </w:r>
      <w:r w:rsidRPr="001F058C">
        <w:t xml:space="preserve">, kurā nodarbinātas mazāk nekā 50 personas un kura gada apgrozījums un/vai gada bilance kopā nepārsniedz 10 miljonus </w:t>
      </w:r>
      <w:r w:rsidRPr="001F058C">
        <w:rPr>
          <w:i/>
        </w:rPr>
        <w:t>e</w:t>
      </w:r>
      <w:r>
        <w:rPr>
          <w:i/>
        </w:rPr>
        <w:t>i</w:t>
      </w:r>
      <w:r w:rsidRPr="001F058C">
        <w:rPr>
          <w:i/>
        </w:rPr>
        <w:t>ro</w:t>
      </w:r>
      <w:r w:rsidRPr="001F058C">
        <w:t>.</w:t>
      </w:r>
    </w:p>
  </w:footnote>
  <w:footnote w:id="3">
    <w:p w14:paraId="0730CE2B" w14:textId="77777777" w:rsidR="00712F0C" w:rsidRPr="00F12AE0" w:rsidRDefault="00712F0C" w:rsidP="00712F0C">
      <w:pPr>
        <w:pStyle w:val="FootnoteText"/>
        <w:rPr>
          <w:sz w:val="16"/>
          <w:szCs w:val="16"/>
        </w:rPr>
      </w:pPr>
      <w:r w:rsidRPr="001F058C">
        <w:rPr>
          <w:rStyle w:val="FootnoteReference"/>
        </w:rPr>
        <w:footnoteRef/>
      </w:r>
      <w:r w:rsidRPr="001F058C">
        <w:t xml:space="preserve"> </w:t>
      </w:r>
      <w:r w:rsidRPr="001F058C">
        <w:rPr>
          <w:b/>
        </w:rPr>
        <w:t>Vidējais uzņēmums</w:t>
      </w:r>
      <w:r w:rsidRPr="001F058C">
        <w:t xml:space="preserve">, kas nav mazais uzņēmums, un kurā nodarbinātas mazāk nekā 250 personas un kura gada apgrozījums nepārsniedz 50 miljonus </w:t>
      </w:r>
      <w:r w:rsidRPr="001F058C">
        <w:rPr>
          <w:i/>
        </w:rPr>
        <w:t>e</w:t>
      </w:r>
      <w:r>
        <w:rPr>
          <w:i/>
        </w:rPr>
        <w:t>i</w:t>
      </w:r>
      <w:r w:rsidRPr="001F058C">
        <w:rPr>
          <w:i/>
        </w:rPr>
        <w:t>ro</w:t>
      </w:r>
      <w:r w:rsidRPr="001F058C">
        <w:t xml:space="preserve">, un/vai, kura gada bilance kopā nepārsniedz 43 miljonus </w:t>
      </w:r>
      <w:r w:rsidRPr="001F058C">
        <w:rPr>
          <w:i/>
        </w:rPr>
        <w:t>e</w:t>
      </w:r>
      <w:r>
        <w:rPr>
          <w:i/>
        </w:rPr>
        <w:t>i</w:t>
      </w:r>
      <w:r w:rsidRPr="001F058C">
        <w:rPr>
          <w:i/>
        </w:rPr>
        <w:t>ro</w:t>
      </w:r>
      <w:r w:rsidRPr="001F058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BC3CD" w14:textId="77777777" w:rsidR="00C0250E" w:rsidRDefault="00C0250E" w:rsidP="00124F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E34CEA" w14:textId="77777777" w:rsidR="00C0250E" w:rsidRDefault="00C0250E">
    <w:pPr>
      <w:pStyle w:val="Header"/>
    </w:pPr>
  </w:p>
  <w:p w14:paraId="240A84C0" w14:textId="77777777" w:rsidR="00C0250E" w:rsidRDefault="00C025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ED8D2" w14:textId="77777777" w:rsidR="00C0250E" w:rsidRPr="00662E51" w:rsidRDefault="00C0250E" w:rsidP="0064153D">
    <w:pPr>
      <w:pStyle w:val="Header"/>
      <w:tabs>
        <w:tab w:val="clear" w:pos="8306"/>
        <w:tab w:val="right" w:pos="9214"/>
      </w:tabs>
      <w:ind w:right="-142" w:firstLine="62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0D51BBD"/>
    <w:multiLevelType w:val="hybridMultilevel"/>
    <w:tmpl w:val="BD9C97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107879"/>
    <w:multiLevelType w:val="multilevel"/>
    <w:tmpl w:val="1F4862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415117"/>
    <w:multiLevelType w:val="hybridMultilevel"/>
    <w:tmpl w:val="074C73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8E3AC5"/>
    <w:multiLevelType w:val="hybridMultilevel"/>
    <w:tmpl w:val="BB44C4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7574289"/>
    <w:multiLevelType w:val="hybridMultilevel"/>
    <w:tmpl w:val="7A3A63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91427F"/>
    <w:multiLevelType w:val="multilevel"/>
    <w:tmpl w:val="5E2422EA"/>
    <w:lvl w:ilvl="0">
      <w:start w:val="1"/>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BC77A94"/>
    <w:multiLevelType w:val="multilevel"/>
    <w:tmpl w:val="921241CE"/>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716"/>
        </w:tabs>
        <w:ind w:left="716" w:hanging="432"/>
      </w:pPr>
      <w:rPr>
        <w:rFonts w:hint="default"/>
        <w:b w:val="0"/>
        <w:i w:val="0"/>
        <w:strike w:val="0"/>
        <w:dstrike w:val="0"/>
      </w:rPr>
    </w:lvl>
    <w:lvl w:ilvl="2">
      <w:start w:val="1"/>
      <w:numFmt w:val="decimal"/>
      <w:lvlText w:val="%1.%2.%3."/>
      <w:lvlJc w:val="left"/>
      <w:pPr>
        <w:tabs>
          <w:tab w:val="num" w:pos="720"/>
        </w:tabs>
        <w:ind w:left="504" w:hanging="504"/>
      </w:pPr>
      <w:rPr>
        <w:rFonts w:hint="default"/>
        <w:b w:val="0"/>
        <w:i w:val="0"/>
        <w:color w:val="auto"/>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0E9B0481"/>
    <w:multiLevelType w:val="hybridMultilevel"/>
    <w:tmpl w:val="D7685C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1884901"/>
    <w:multiLevelType w:val="hybridMultilevel"/>
    <w:tmpl w:val="D1AE7D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2F2792E"/>
    <w:multiLevelType w:val="hybridMultilevel"/>
    <w:tmpl w:val="062895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36C4EDB"/>
    <w:multiLevelType w:val="hybridMultilevel"/>
    <w:tmpl w:val="E4CC04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4B33F0F"/>
    <w:multiLevelType w:val="multilevel"/>
    <w:tmpl w:val="01F8DAD8"/>
    <w:styleLink w:val="Style51"/>
    <w:lvl w:ilvl="0">
      <w:start w:val="1"/>
      <w:numFmt w:val="decimal"/>
      <w:lvlText w:val="9.%1."/>
      <w:lvlJc w:val="left"/>
      <w:pPr>
        <w:tabs>
          <w:tab w:val="num" w:pos="510"/>
        </w:tabs>
        <w:ind w:left="510" w:hanging="510"/>
      </w:pPr>
      <w:rPr>
        <w:rFonts w:hint="default"/>
        <w:b w:val="0"/>
        <w:i w:val="0"/>
      </w:rPr>
    </w:lvl>
    <w:lvl w:ilvl="1">
      <w:start w:val="4"/>
      <w:numFmt w:val="decimal"/>
      <w:lvlText w:val="9.%2."/>
      <w:lvlJc w:val="left"/>
      <w:pPr>
        <w:tabs>
          <w:tab w:val="num" w:pos="510"/>
        </w:tabs>
        <w:ind w:left="510" w:hanging="51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4CB5141"/>
    <w:multiLevelType w:val="hybridMultilevel"/>
    <w:tmpl w:val="BDFE28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7066722"/>
    <w:multiLevelType w:val="hybridMultilevel"/>
    <w:tmpl w:val="074C73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E9651E"/>
    <w:multiLevelType w:val="hybridMultilevel"/>
    <w:tmpl w:val="8FAE744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1D562522"/>
    <w:multiLevelType w:val="hybridMultilevel"/>
    <w:tmpl w:val="698EE7B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21376EA2"/>
    <w:multiLevelType w:val="hybridMultilevel"/>
    <w:tmpl w:val="5D8AF3B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23066539"/>
    <w:multiLevelType w:val="hybridMultilevel"/>
    <w:tmpl w:val="33DE3B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96E189E"/>
    <w:multiLevelType w:val="multilevel"/>
    <w:tmpl w:val="FAD6AE88"/>
    <w:lvl w:ilvl="0">
      <w:start w:val="10"/>
      <w:numFmt w:val="decimal"/>
      <w:lvlText w:val="%1"/>
      <w:lvlJc w:val="left"/>
      <w:pPr>
        <w:ind w:left="720" w:hanging="360"/>
      </w:pPr>
      <w:rPr>
        <w:rFonts w:hint="default"/>
      </w:rPr>
    </w:lvl>
    <w:lvl w:ilvl="1">
      <w:start w:val="1"/>
      <w:numFmt w:val="decimal"/>
      <w:isLgl/>
      <w:lvlText w:val="%1.%2."/>
      <w:lvlJc w:val="left"/>
      <w:pPr>
        <w:ind w:left="973"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5C219B3"/>
    <w:multiLevelType w:val="hybridMultilevel"/>
    <w:tmpl w:val="A2201B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6CE3487"/>
    <w:multiLevelType w:val="hybridMultilevel"/>
    <w:tmpl w:val="ADD8DC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94429B8"/>
    <w:multiLevelType w:val="multilevel"/>
    <w:tmpl w:val="95CE6492"/>
    <w:lvl w:ilvl="0">
      <w:start w:val="24"/>
      <w:numFmt w:val="decimal"/>
      <w:lvlText w:val="%1."/>
      <w:lvlJc w:val="left"/>
      <w:pPr>
        <w:ind w:left="480" w:hanging="480"/>
      </w:pPr>
      <w:rPr>
        <w:rFonts w:hint="default"/>
        <w:b w:val="0"/>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strike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23" w15:restartNumberingAfterBreak="0">
    <w:nsid w:val="39E54D85"/>
    <w:multiLevelType w:val="hybridMultilevel"/>
    <w:tmpl w:val="E454030E"/>
    <w:lvl w:ilvl="0" w:tplc="AFB655A8">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4" w15:restartNumberingAfterBreak="0">
    <w:nsid w:val="3A785975"/>
    <w:multiLevelType w:val="multilevel"/>
    <w:tmpl w:val="9CCCB41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EA7A1A"/>
    <w:multiLevelType w:val="multilevel"/>
    <w:tmpl w:val="B9BE4576"/>
    <w:styleLink w:val="Style3"/>
    <w:lvl w:ilvl="0">
      <w:start w:val="3"/>
      <w:numFmt w:val="decimal"/>
      <w:lvlText w:val="%1."/>
      <w:lvlJc w:val="left"/>
      <w:pPr>
        <w:ind w:left="1800" w:hanging="360"/>
      </w:pPr>
      <w:rPr>
        <w:rFonts w:hint="default"/>
        <w:color w:val="auto"/>
        <w:sz w:val="24"/>
      </w:rPr>
    </w:lvl>
    <w:lvl w:ilvl="1">
      <w:start w:val="9"/>
      <w:numFmt w:val="decimal"/>
      <w:lvlText w:val="%1.%2."/>
      <w:lvlJc w:val="left"/>
      <w:pPr>
        <w:ind w:left="786" w:hanging="360"/>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5028" w:hanging="720"/>
      </w:pPr>
      <w:rPr>
        <w:rFonts w:hint="default"/>
        <w:color w:val="FF0000"/>
        <w:sz w:val="24"/>
      </w:rPr>
    </w:lvl>
    <w:lvl w:ilvl="4">
      <w:start w:val="1"/>
      <w:numFmt w:val="decimal"/>
      <w:lvlText w:val="%1.%2.%3.%4.%5."/>
      <w:lvlJc w:val="left"/>
      <w:pPr>
        <w:ind w:left="6824" w:hanging="1080"/>
      </w:pPr>
      <w:rPr>
        <w:rFonts w:hint="default"/>
        <w:color w:val="FF0000"/>
        <w:sz w:val="24"/>
      </w:rPr>
    </w:lvl>
    <w:lvl w:ilvl="5">
      <w:start w:val="1"/>
      <w:numFmt w:val="decimal"/>
      <w:lvlText w:val="%1.%2.%3.%4.%5.%6."/>
      <w:lvlJc w:val="left"/>
      <w:pPr>
        <w:ind w:left="8260" w:hanging="1080"/>
      </w:pPr>
      <w:rPr>
        <w:rFonts w:hint="default"/>
        <w:color w:val="FF0000"/>
        <w:sz w:val="24"/>
      </w:rPr>
    </w:lvl>
    <w:lvl w:ilvl="6">
      <w:start w:val="1"/>
      <w:numFmt w:val="decimal"/>
      <w:lvlText w:val="%1.%2.%3.%4.%5.%6.%7."/>
      <w:lvlJc w:val="left"/>
      <w:pPr>
        <w:ind w:left="9696" w:hanging="1080"/>
      </w:pPr>
      <w:rPr>
        <w:rFonts w:hint="default"/>
        <w:color w:val="FF0000"/>
        <w:sz w:val="24"/>
      </w:rPr>
    </w:lvl>
    <w:lvl w:ilvl="7">
      <w:start w:val="1"/>
      <w:numFmt w:val="decimal"/>
      <w:lvlText w:val="%1.%2.%3.%4.%5.%6.%7.%8."/>
      <w:lvlJc w:val="left"/>
      <w:pPr>
        <w:ind w:left="11492" w:hanging="1440"/>
      </w:pPr>
      <w:rPr>
        <w:rFonts w:hint="default"/>
        <w:color w:val="FF0000"/>
        <w:sz w:val="24"/>
      </w:rPr>
    </w:lvl>
    <w:lvl w:ilvl="8">
      <w:start w:val="1"/>
      <w:numFmt w:val="decimal"/>
      <w:lvlText w:val="%1.%2.%3.%4.%5.%6.%7.%8.%9."/>
      <w:lvlJc w:val="left"/>
      <w:pPr>
        <w:ind w:left="12928" w:hanging="1440"/>
      </w:pPr>
      <w:rPr>
        <w:rFonts w:hint="default"/>
        <w:color w:val="FF0000"/>
        <w:sz w:val="24"/>
      </w:rPr>
    </w:lvl>
  </w:abstractNum>
  <w:abstractNum w:abstractNumId="26" w15:restartNumberingAfterBreak="0">
    <w:nsid w:val="3ED24B8C"/>
    <w:multiLevelType w:val="hybridMultilevel"/>
    <w:tmpl w:val="7812E8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F5C5C83"/>
    <w:multiLevelType w:val="multilevel"/>
    <w:tmpl w:val="DED8A1C0"/>
    <w:lvl w:ilvl="0">
      <w:start w:val="3"/>
      <w:numFmt w:val="decimal"/>
      <w:lvlText w:val="%1."/>
      <w:lvlJc w:val="left"/>
      <w:pPr>
        <w:tabs>
          <w:tab w:val="num" w:pos="720"/>
        </w:tabs>
        <w:ind w:left="720" w:hanging="720"/>
      </w:pPr>
      <w:rPr>
        <w:rFonts w:cs="Times New Roman"/>
        <w:sz w:val="24"/>
        <w:szCs w:val="24"/>
      </w:rPr>
    </w:lvl>
    <w:lvl w:ilvl="1">
      <w:start w:val="1"/>
      <w:numFmt w:val="decimal"/>
      <w:lvlText w:val="%1.%2."/>
      <w:lvlJc w:val="left"/>
      <w:pPr>
        <w:tabs>
          <w:tab w:val="num" w:pos="720"/>
        </w:tabs>
        <w:ind w:left="720" w:hanging="720"/>
      </w:pPr>
      <w:rPr>
        <w:rFonts w:cs="Times New Roman"/>
        <w:b w:val="0"/>
        <w:i w:val="0"/>
        <w:sz w:val="24"/>
        <w:szCs w:val="24"/>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3FE2122B"/>
    <w:multiLevelType w:val="hybridMultilevel"/>
    <w:tmpl w:val="E66685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7647CAD"/>
    <w:multiLevelType w:val="hybridMultilevel"/>
    <w:tmpl w:val="A508C5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80A5B0E"/>
    <w:multiLevelType w:val="multilevel"/>
    <w:tmpl w:val="122A47F4"/>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8342B92"/>
    <w:multiLevelType w:val="hybridMultilevel"/>
    <w:tmpl w:val="763EA6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ABA089D"/>
    <w:multiLevelType w:val="multilevel"/>
    <w:tmpl w:val="EEAC024E"/>
    <w:lvl w:ilvl="0">
      <w:start w:val="42"/>
      <w:numFmt w:val="decimal"/>
      <w:lvlText w:val="%1."/>
      <w:lvlJc w:val="left"/>
      <w:pPr>
        <w:ind w:left="480" w:hanging="480"/>
      </w:pPr>
      <w:rPr>
        <w:rFonts w:hint="default"/>
        <w:b w:val="0"/>
        <w:color w:val="auto"/>
      </w:rPr>
    </w:lvl>
    <w:lvl w:ilvl="1">
      <w:start w:val="1"/>
      <w:numFmt w:val="decimal"/>
      <w:lvlText w:val="%1.%2."/>
      <w:lvlJc w:val="left"/>
      <w:pPr>
        <w:ind w:left="705" w:hanging="480"/>
      </w:pPr>
      <w:rPr>
        <w:rFonts w:ascii="Times New Roman" w:hAnsi="Times New Roman" w:cs="Times New Roman" w:hint="default"/>
        <w:sz w:val="24"/>
        <w:szCs w:val="24"/>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3" w15:restartNumberingAfterBreak="0">
    <w:nsid w:val="4E990F4E"/>
    <w:multiLevelType w:val="hybridMultilevel"/>
    <w:tmpl w:val="8A8A5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1BD1662"/>
    <w:multiLevelType w:val="multilevel"/>
    <w:tmpl w:val="56EAB768"/>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A4F5F0A"/>
    <w:multiLevelType w:val="hybridMultilevel"/>
    <w:tmpl w:val="2B3ACC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A966DB6"/>
    <w:multiLevelType w:val="hybridMultilevel"/>
    <w:tmpl w:val="3680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661179"/>
    <w:multiLevelType w:val="hybridMultilevel"/>
    <w:tmpl w:val="1B46AF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DB54539"/>
    <w:multiLevelType w:val="hybridMultilevel"/>
    <w:tmpl w:val="67FA37C6"/>
    <w:lvl w:ilvl="0" w:tplc="5CB02F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E110C77"/>
    <w:multiLevelType w:val="hybridMultilevel"/>
    <w:tmpl w:val="69CAC534"/>
    <w:lvl w:ilvl="0" w:tplc="93D2750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0" w15:restartNumberingAfterBreak="0">
    <w:nsid w:val="603633F7"/>
    <w:multiLevelType w:val="multilevel"/>
    <w:tmpl w:val="B9BE4576"/>
    <w:styleLink w:val="Style2"/>
    <w:lvl w:ilvl="0">
      <w:start w:val="3"/>
      <w:numFmt w:val="decimal"/>
      <w:lvlText w:val="%1."/>
      <w:lvlJc w:val="left"/>
      <w:pPr>
        <w:ind w:left="360" w:hanging="360"/>
      </w:pPr>
      <w:rPr>
        <w:rFonts w:hint="default"/>
        <w:color w:val="auto"/>
        <w:sz w:val="24"/>
      </w:rPr>
    </w:lvl>
    <w:lvl w:ilvl="1">
      <w:start w:val="9"/>
      <w:numFmt w:val="decimal"/>
      <w:lvlText w:val="%1.%2."/>
      <w:lvlJc w:val="left"/>
      <w:pPr>
        <w:ind w:left="786" w:hanging="360"/>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5028" w:hanging="720"/>
      </w:pPr>
      <w:rPr>
        <w:rFonts w:hint="default"/>
        <w:color w:val="FF0000"/>
        <w:sz w:val="24"/>
      </w:rPr>
    </w:lvl>
    <w:lvl w:ilvl="4">
      <w:start w:val="1"/>
      <w:numFmt w:val="decimal"/>
      <w:lvlText w:val="%1.%2.%3.%4.%5."/>
      <w:lvlJc w:val="left"/>
      <w:pPr>
        <w:ind w:left="6824" w:hanging="1080"/>
      </w:pPr>
      <w:rPr>
        <w:rFonts w:hint="default"/>
        <w:color w:val="FF0000"/>
        <w:sz w:val="24"/>
      </w:rPr>
    </w:lvl>
    <w:lvl w:ilvl="5">
      <w:start w:val="1"/>
      <w:numFmt w:val="decimal"/>
      <w:lvlText w:val="%1.%2.%3.%4.%5.%6."/>
      <w:lvlJc w:val="left"/>
      <w:pPr>
        <w:ind w:left="8260" w:hanging="1080"/>
      </w:pPr>
      <w:rPr>
        <w:rFonts w:hint="default"/>
        <w:color w:val="FF0000"/>
        <w:sz w:val="24"/>
      </w:rPr>
    </w:lvl>
    <w:lvl w:ilvl="6">
      <w:start w:val="1"/>
      <w:numFmt w:val="decimal"/>
      <w:lvlText w:val="%1.%2.%3.%4.%5.%6.%7."/>
      <w:lvlJc w:val="left"/>
      <w:pPr>
        <w:ind w:left="9696" w:hanging="1080"/>
      </w:pPr>
      <w:rPr>
        <w:rFonts w:hint="default"/>
        <w:color w:val="FF0000"/>
        <w:sz w:val="24"/>
      </w:rPr>
    </w:lvl>
    <w:lvl w:ilvl="7">
      <w:start w:val="1"/>
      <w:numFmt w:val="decimal"/>
      <w:lvlText w:val="%1.%2.%3.%4.%5.%6.%7.%8."/>
      <w:lvlJc w:val="left"/>
      <w:pPr>
        <w:ind w:left="11492" w:hanging="1440"/>
      </w:pPr>
      <w:rPr>
        <w:rFonts w:hint="default"/>
        <w:color w:val="FF0000"/>
        <w:sz w:val="24"/>
      </w:rPr>
    </w:lvl>
    <w:lvl w:ilvl="8">
      <w:start w:val="1"/>
      <w:numFmt w:val="decimal"/>
      <w:lvlText w:val="%1.%2.%3.%4.%5.%6.%7.%8.%9."/>
      <w:lvlJc w:val="left"/>
      <w:pPr>
        <w:ind w:left="12928" w:hanging="1440"/>
      </w:pPr>
      <w:rPr>
        <w:rFonts w:hint="default"/>
        <w:color w:val="FF0000"/>
        <w:sz w:val="24"/>
      </w:rPr>
    </w:lvl>
  </w:abstractNum>
  <w:abstractNum w:abstractNumId="41" w15:restartNumberingAfterBreak="0">
    <w:nsid w:val="666F7E38"/>
    <w:multiLevelType w:val="multilevel"/>
    <w:tmpl w:val="216A52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8D4BBB"/>
    <w:multiLevelType w:val="hybridMultilevel"/>
    <w:tmpl w:val="2C7274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ABB56CF"/>
    <w:multiLevelType w:val="hybridMultilevel"/>
    <w:tmpl w:val="BF98CB66"/>
    <w:lvl w:ilvl="0" w:tplc="992CBF08">
      <w:start w:val="10"/>
      <w:numFmt w:val="decimal"/>
      <w:lvlText w:val="%1."/>
      <w:lvlJc w:val="left"/>
      <w:pPr>
        <w:tabs>
          <w:tab w:val="num" w:pos="720"/>
        </w:tabs>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C3B6D51"/>
    <w:multiLevelType w:val="hybridMultilevel"/>
    <w:tmpl w:val="074C73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F9E608C"/>
    <w:multiLevelType w:val="hybridMultilevel"/>
    <w:tmpl w:val="A4C6CF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0F822C9"/>
    <w:multiLevelType w:val="multilevel"/>
    <w:tmpl w:val="5648A3F8"/>
    <w:lvl w:ilvl="0">
      <w:start w:val="7"/>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36A6D0A"/>
    <w:multiLevelType w:val="multilevel"/>
    <w:tmpl w:val="AC4418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40401CC"/>
    <w:multiLevelType w:val="hybridMultilevel"/>
    <w:tmpl w:val="56DCCB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4B16F39"/>
    <w:multiLevelType w:val="hybridMultilevel"/>
    <w:tmpl w:val="074C73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8EF2EB6"/>
    <w:multiLevelType w:val="hybridMultilevel"/>
    <w:tmpl w:val="961644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F1E06EF"/>
    <w:multiLevelType w:val="hybridMultilevel"/>
    <w:tmpl w:val="074C73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F583A19"/>
    <w:multiLevelType w:val="hybridMultilevel"/>
    <w:tmpl w:val="074C73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0"/>
  </w:num>
  <w:num w:numId="3">
    <w:abstractNumId w:val="25"/>
  </w:num>
  <w:num w:numId="4">
    <w:abstractNumId w:val="16"/>
  </w:num>
  <w:num w:numId="5">
    <w:abstractNumId w:val="6"/>
  </w:num>
  <w:num w:numId="6">
    <w:abstractNumId w:val="17"/>
  </w:num>
  <w:num w:numId="7">
    <w:abstractNumId w:val="34"/>
  </w:num>
  <w:num w:numId="8">
    <w:abstractNumId w:val="27"/>
  </w:num>
  <w:num w:numId="9">
    <w:abstractNumId w:val="46"/>
  </w:num>
  <w:num w:numId="10">
    <w:abstractNumId w:val="47"/>
  </w:num>
  <w:num w:numId="11">
    <w:abstractNumId w:val="19"/>
  </w:num>
  <w:num w:numId="12">
    <w:abstractNumId w:val="7"/>
  </w:num>
  <w:num w:numId="13">
    <w:abstractNumId w:val="12"/>
  </w:num>
  <w:num w:numId="14">
    <w:abstractNumId w:val="20"/>
  </w:num>
  <w:num w:numId="15">
    <w:abstractNumId w:val="48"/>
  </w:num>
  <w:num w:numId="16">
    <w:abstractNumId w:val="45"/>
  </w:num>
  <w:num w:numId="17">
    <w:abstractNumId w:val="37"/>
  </w:num>
  <w:num w:numId="18">
    <w:abstractNumId w:val="14"/>
  </w:num>
  <w:num w:numId="19">
    <w:abstractNumId w:val="49"/>
  </w:num>
  <w:num w:numId="20">
    <w:abstractNumId w:val="31"/>
  </w:num>
  <w:num w:numId="21">
    <w:abstractNumId w:val="8"/>
  </w:num>
  <w:num w:numId="22">
    <w:abstractNumId w:val="36"/>
  </w:num>
  <w:num w:numId="23">
    <w:abstractNumId w:val="13"/>
  </w:num>
  <w:num w:numId="24">
    <w:abstractNumId w:val="21"/>
  </w:num>
  <w:num w:numId="25">
    <w:abstractNumId w:val="33"/>
  </w:num>
  <w:num w:numId="26">
    <w:abstractNumId w:val="52"/>
  </w:num>
  <w:num w:numId="27">
    <w:abstractNumId w:val="11"/>
  </w:num>
  <w:num w:numId="28">
    <w:abstractNumId w:val="1"/>
  </w:num>
  <w:num w:numId="29">
    <w:abstractNumId w:val="42"/>
  </w:num>
  <w:num w:numId="30">
    <w:abstractNumId w:val="51"/>
  </w:num>
  <w:num w:numId="31">
    <w:abstractNumId w:val="29"/>
  </w:num>
  <w:num w:numId="32">
    <w:abstractNumId w:val="50"/>
  </w:num>
  <w:num w:numId="33">
    <w:abstractNumId w:val="9"/>
  </w:num>
  <w:num w:numId="34">
    <w:abstractNumId w:val="44"/>
  </w:num>
  <w:num w:numId="35">
    <w:abstractNumId w:val="32"/>
  </w:num>
  <w:num w:numId="36">
    <w:abstractNumId w:val="3"/>
  </w:num>
  <w:num w:numId="37">
    <w:abstractNumId w:val="4"/>
  </w:num>
  <w:num w:numId="38">
    <w:abstractNumId w:val="5"/>
  </w:num>
  <w:num w:numId="39">
    <w:abstractNumId w:val="18"/>
  </w:num>
  <w:num w:numId="40">
    <w:abstractNumId w:val="35"/>
  </w:num>
  <w:num w:numId="41">
    <w:abstractNumId w:val="26"/>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22"/>
  </w:num>
  <w:num w:numId="45">
    <w:abstractNumId w:val="10"/>
  </w:num>
  <w:num w:numId="46">
    <w:abstractNumId w:val="43"/>
  </w:num>
  <w:num w:numId="47">
    <w:abstractNumId w:val="15"/>
  </w:num>
  <w:num w:numId="48">
    <w:abstractNumId w:val="2"/>
  </w:num>
  <w:num w:numId="49">
    <w:abstractNumId w:val="41"/>
  </w:num>
  <w:num w:numId="50">
    <w:abstractNumId w:val="24"/>
  </w:num>
  <w:num w:numId="51">
    <w:abstractNumId w:val="28"/>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ctiveWritingStyle w:appName="MSWord" w:lang="lv-LV" w:vendorID="7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29"/>
    <w:rsid w:val="00000092"/>
    <w:rsid w:val="00001753"/>
    <w:rsid w:val="00001A53"/>
    <w:rsid w:val="0000284B"/>
    <w:rsid w:val="00002B51"/>
    <w:rsid w:val="00003173"/>
    <w:rsid w:val="00003422"/>
    <w:rsid w:val="000039B9"/>
    <w:rsid w:val="00003BD0"/>
    <w:rsid w:val="00004052"/>
    <w:rsid w:val="000046F0"/>
    <w:rsid w:val="00004C5D"/>
    <w:rsid w:val="00004F82"/>
    <w:rsid w:val="0000514D"/>
    <w:rsid w:val="0000523C"/>
    <w:rsid w:val="00005B92"/>
    <w:rsid w:val="00005BB3"/>
    <w:rsid w:val="0000612B"/>
    <w:rsid w:val="00006613"/>
    <w:rsid w:val="0000718E"/>
    <w:rsid w:val="0000754E"/>
    <w:rsid w:val="000100AD"/>
    <w:rsid w:val="00010DE8"/>
    <w:rsid w:val="00011871"/>
    <w:rsid w:val="00011A53"/>
    <w:rsid w:val="0001253E"/>
    <w:rsid w:val="0001254D"/>
    <w:rsid w:val="00012B6E"/>
    <w:rsid w:val="000130FA"/>
    <w:rsid w:val="00013798"/>
    <w:rsid w:val="00013A4D"/>
    <w:rsid w:val="00013AD0"/>
    <w:rsid w:val="00013C65"/>
    <w:rsid w:val="00013F07"/>
    <w:rsid w:val="00013F9B"/>
    <w:rsid w:val="00014147"/>
    <w:rsid w:val="00014A22"/>
    <w:rsid w:val="000154DF"/>
    <w:rsid w:val="00015558"/>
    <w:rsid w:val="00015A28"/>
    <w:rsid w:val="00015D51"/>
    <w:rsid w:val="000166B7"/>
    <w:rsid w:val="0001680E"/>
    <w:rsid w:val="00016980"/>
    <w:rsid w:val="000169E5"/>
    <w:rsid w:val="00016C2D"/>
    <w:rsid w:val="00016C5F"/>
    <w:rsid w:val="00016F15"/>
    <w:rsid w:val="000170E8"/>
    <w:rsid w:val="00017208"/>
    <w:rsid w:val="0001738E"/>
    <w:rsid w:val="000178B9"/>
    <w:rsid w:val="00017EE4"/>
    <w:rsid w:val="0002032A"/>
    <w:rsid w:val="000205DA"/>
    <w:rsid w:val="00020DCF"/>
    <w:rsid w:val="00020FF2"/>
    <w:rsid w:val="00021616"/>
    <w:rsid w:val="000218F8"/>
    <w:rsid w:val="00021F26"/>
    <w:rsid w:val="000226B2"/>
    <w:rsid w:val="0002282E"/>
    <w:rsid w:val="00022D4A"/>
    <w:rsid w:val="0002380A"/>
    <w:rsid w:val="0002465A"/>
    <w:rsid w:val="00024708"/>
    <w:rsid w:val="00024B73"/>
    <w:rsid w:val="00024CFF"/>
    <w:rsid w:val="00024E74"/>
    <w:rsid w:val="00025011"/>
    <w:rsid w:val="000251B5"/>
    <w:rsid w:val="00025539"/>
    <w:rsid w:val="0002561C"/>
    <w:rsid w:val="00025941"/>
    <w:rsid w:val="00025A5B"/>
    <w:rsid w:val="00025BFE"/>
    <w:rsid w:val="00025E2A"/>
    <w:rsid w:val="00025FF9"/>
    <w:rsid w:val="0002601D"/>
    <w:rsid w:val="000260A7"/>
    <w:rsid w:val="00026849"/>
    <w:rsid w:val="000269EB"/>
    <w:rsid w:val="000270FC"/>
    <w:rsid w:val="00027878"/>
    <w:rsid w:val="00027927"/>
    <w:rsid w:val="0002796E"/>
    <w:rsid w:val="00027E59"/>
    <w:rsid w:val="0003008D"/>
    <w:rsid w:val="0003037A"/>
    <w:rsid w:val="00030FAD"/>
    <w:rsid w:val="000311A7"/>
    <w:rsid w:val="00031527"/>
    <w:rsid w:val="00031965"/>
    <w:rsid w:val="00031E34"/>
    <w:rsid w:val="00031EED"/>
    <w:rsid w:val="0003222E"/>
    <w:rsid w:val="00032241"/>
    <w:rsid w:val="00032386"/>
    <w:rsid w:val="0003294F"/>
    <w:rsid w:val="00032F88"/>
    <w:rsid w:val="00033C14"/>
    <w:rsid w:val="00033E7C"/>
    <w:rsid w:val="000340FA"/>
    <w:rsid w:val="0003411D"/>
    <w:rsid w:val="00034235"/>
    <w:rsid w:val="000348BA"/>
    <w:rsid w:val="0003547D"/>
    <w:rsid w:val="000354DE"/>
    <w:rsid w:val="0003590D"/>
    <w:rsid w:val="00035D8F"/>
    <w:rsid w:val="00036542"/>
    <w:rsid w:val="00036609"/>
    <w:rsid w:val="00036741"/>
    <w:rsid w:val="000369C0"/>
    <w:rsid w:val="00036AA9"/>
    <w:rsid w:val="0003700A"/>
    <w:rsid w:val="0003709E"/>
    <w:rsid w:val="000374A5"/>
    <w:rsid w:val="00037943"/>
    <w:rsid w:val="000401D6"/>
    <w:rsid w:val="00040702"/>
    <w:rsid w:val="00040925"/>
    <w:rsid w:val="00040D70"/>
    <w:rsid w:val="00041027"/>
    <w:rsid w:val="000412FD"/>
    <w:rsid w:val="00041950"/>
    <w:rsid w:val="00041CFF"/>
    <w:rsid w:val="0004200E"/>
    <w:rsid w:val="000420EF"/>
    <w:rsid w:val="00042577"/>
    <w:rsid w:val="000426A6"/>
    <w:rsid w:val="00042AC0"/>
    <w:rsid w:val="00042CB2"/>
    <w:rsid w:val="00042D54"/>
    <w:rsid w:val="00042D75"/>
    <w:rsid w:val="00043168"/>
    <w:rsid w:val="000436B6"/>
    <w:rsid w:val="000438CC"/>
    <w:rsid w:val="0004414A"/>
    <w:rsid w:val="00044882"/>
    <w:rsid w:val="0004493C"/>
    <w:rsid w:val="00044C4A"/>
    <w:rsid w:val="000450E6"/>
    <w:rsid w:val="00045366"/>
    <w:rsid w:val="0004561A"/>
    <w:rsid w:val="00045740"/>
    <w:rsid w:val="00045A7D"/>
    <w:rsid w:val="00045DC1"/>
    <w:rsid w:val="00046A3F"/>
    <w:rsid w:val="0004722F"/>
    <w:rsid w:val="000500E3"/>
    <w:rsid w:val="00050675"/>
    <w:rsid w:val="00050734"/>
    <w:rsid w:val="0005119F"/>
    <w:rsid w:val="00051227"/>
    <w:rsid w:val="0005139D"/>
    <w:rsid w:val="000519D1"/>
    <w:rsid w:val="000525D2"/>
    <w:rsid w:val="000529B5"/>
    <w:rsid w:val="00052CFD"/>
    <w:rsid w:val="00052EA4"/>
    <w:rsid w:val="00052EC9"/>
    <w:rsid w:val="0005355D"/>
    <w:rsid w:val="000537F0"/>
    <w:rsid w:val="0005384B"/>
    <w:rsid w:val="000538BC"/>
    <w:rsid w:val="00053985"/>
    <w:rsid w:val="00053B67"/>
    <w:rsid w:val="00053E52"/>
    <w:rsid w:val="00053E99"/>
    <w:rsid w:val="00053F43"/>
    <w:rsid w:val="000540C0"/>
    <w:rsid w:val="00054304"/>
    <w:rsid w:val="000548E5"/>
    <w:rsid w:val="00054BFE"/>
    <w:rsid w:val="00054DC3"/>
    <w:rsid w:val="00054E25"/>
    <w:rsid w:val="00055C7A"/>
    <w:rsid w:val="00055DCE"/>
    <w:rsid w:val="00057037"/>
    <w:rsid w:val="0005723B"/>
    <w:rsid w:val="000579BA"/>
    <w:rsid w:val="00057CAF"/>
    <w:rsid w:val="00060286"/>
    <w:rsid w:val="000603B5"/>
    <w:rsid w:val="00060590"/>
    <w:rsid w:val="00060D53"/>
    <w:rsid w:val="000616FC"/>
    <w:rsid w:val="000619DF"/>
    <w:rsid w:val="00061BFC"/>
    <w:rsid w:val="000621AC"/>
    <w:rsid w:val="000622AF"/>
    <w:rsid w:val="00062399"/>
    <w:rsid w:val="0006249D"/>
    <w:rsid w:val="00062C8C"/>
    <w:rsid w:val="00062D30"/>
    <w:rsid w:val="0006305D"/>
    <w:rsid w:val="00063458"/>
    <w:rsid w:val="000639CD"/>
    <w:rsid w:val="00063AD1"/>
    <w:rsid w:val="00064F7A"/>
    <w:rsid w:val="00065080"/>
    <w:rsid w:val="00065157"/>
    <w:rsid w:val="00065926"/>
    <w:rsid w:val="00065A1F"/>
    <w:rsid w:val="00065CCE"/>
    <w:rsid w:val="00065CE5"/>
    <w:rsid w:val="0006675D"/>
    <w:rsid w:val="00066842"/>
    <w:rsid w:val="00066BAA"/>
    <w:rsid w:val="00066FA1"/>
    <w:rsid w:val="000670D6"/>
    <w:rsid w:val="00067906"/>
    <w:rsid w:val="00067E7C"/>
    <w:rsid w:val="0007012B"/>
    <w:rsid w:val="0007021D"/>
    <w:rsid w:val="000709F3"/>
    <w:rsid w:val="00070FE1"/>
    <w:rsid w:val="00071852"/>
    <w:rsid w:val="00071A16"/>
    <w:rsid w:val="00071B37"/>
    <w:rsid w:val="0007206D"/>
    <w:rsid w:val="00072328"/>
    <w:rsid w:val="0007236F"/>
    <w:rsid w:val="0007250A"/>
    <w:rsid w:val="00072A13"/>
    <w:rsid w:val="00072C1C"/>
    <w:rsid w:val="00072C28"/>
    <w:rsid w:val="0007310E"/>
    <w:rsid w:val="0007357E"/>
    <w:rsid w:val="00073721"/>
    <w:rsid w:val="00074371"/>
    <w:rsid w:val="00074F0E"/>
    <w:rsid w:val="00074F2A"/>
    <w:rsid w:val="0007754A"/>
    <w:rsid w:val="00077E78"/>
    <w:rsid w:val="00080619"/>
    <w:rsid w:val="00080F86"/>
    <w:rsid w:val="00080FEB"/>
    <w:rsid w:val="00081913"/>
    <w:rsid w:val="00081ABC"/>
    <w:rsid w:val="00081D5A"/>
    <w:rsid w:val="0008260C"/>
    <w:rsid w:val="00083031"/>
    <w:rsid w:val="0008316C"/>
    <w:rsid w:val="000831C7"/>
    <w:rsid w:val="00083720"/>
    <w:rsid w:val="000837F2"/>
    <w:rsid w:val="00083841"/>
    <w:rsid w:val="000838AA"/>
    <w:rsid w:val="000839FF"/>
    <w:rsid w:val="00083B4D"/>
    <w:rsid w:val="00083E98"/>
    <w:rsid w:val="00083EEC"/>
    <w:rsid w:val="00084484"/>
    <w:rsid w:val="00084644"/>
    <w:rsid w:val="000850B5"/>
    <w:rsid w:val="00085594"/>
    <w:rsid w:val="000855C6"/>
    <w:rsid w:val="000856CD"/>
    <w:rsid w:val="000858A3"/>
    <w:rsid w:val="00085A37"/>
    <w:rsid w:val="000863DD"/>
    <w:rsid w:val="0008661D"/>
    <w:rsid w:val="00086712"/>
    <w:rsid w:val="00086A02"/>
    <w:rsid w:val="0008743D"/>
    <w:rsid w:val="00087456"/>
    <w:rsid w:val="000874DC"/>
    <w:rsid w:val="00087717"/>
    <w:rsid w:val="00087CB7"/>
    <w:rsid w:val="000901FB"/>
    <w:rsid w:val="00090270"/>
    <w:rsid w:val="00090315"/>
    <w:rsid w:val="00090445"/>
    <w:rsid w:val="00091282"/>
    <w:rsid w:val="0009194E"/>
    <w:rsid w:val="00091D17"/>
    <w:rsid w:val="000920B3"/>
    <w:rsid w:val="00092756"/>
    <w:rsid w:val="000936A8"/>
    <w:rsid w:val="00093C76"/>
    <w:rsid w:val="000940C9"/>
    <w:rsid w:val="00094361"/>
    <w:rsid w:val="00094440"/>
    <w:rsid w:val="00094AB3"/>
    <w:rsid w:val="00094E25"/>
    <w:rsid w:val="00094F01"/>
    <w:rsid w:val="00095615"/>
    <w:rsid w:val="0009597C"/>
    <w:rsid w:val="00095BC2"/>
    <w:rsid w:val="00095F45"/>
    <w:rsid w:val="000967BD"/>
    <w:rsid w:val="00096A8C"/>
    <w:rsid w:val="00096BB8"/>
    <w:rsid w:val="00096C54"/>
    <w:rsid w:val="00097C74"/>
    <w:rsid w:val="000A071F"/>
    <w:rsid w:val="000A0887"/>
    <w:rsid w:val="000A0B6E"/>
    <w:rsid w:val="000A0CC2"/>
    <w:rsid w:val="000A0F51"/>
    <w:rsid w:val="000A0FC4"/>
    <w:rsid w:val="000A143C"/>
    <w:rsid w:val="000A1CD2"/>
    <w:rsid w:val="000A1D0B"/>
    <w:rsid w:val="000A28BB"/>
    <w:rsid w:val="000A2DC9"/>
    <w:rsid w:val="000A2EE6"/>
    <w:rsid w:val="000A30DA"/>
    <w:rsid w:val="000A35B9"/>
    <w:rsid w:val="000A3FA1"/>
    <w:rsid w:val="000A40C8"/>
    <w:rsid w:val="000A40D1"/>
    <w:rsid w:val="000A4238"/>
    <w:rsid w:val="000A43E5"/>
    <w:rsid w:val="000A485E"/>
    <w:rsid w:val="000A5091"/>
    <w:rsid w:val="000A51F4"/>
    <w:rsid w:val="000A5374"/>
    <w:rsid w:val="000A54BA"/>
    <w:rsid w:val="000A565C"/>
    <w:rsid w:val="000A5E2F"/>
    <w:rsid w:val="000A61A8"/>
    <w:rsid w:val="000A6B18"/>
    <w:rsid w:val="000A6FC6"/>
    <w:rsid w:val="000A767F"/>
    <w:rsid w:val="000A76DC"/>
    <w:rsid w:val="000A78D4"/>
    <w:rsid w:val="000B0357"/>
    <w:rsid w:val="000B1798"/>
    <w:rsid w:val="000B17A0"/>
    <w:rsid w:val="000B18DC"/>
    <w:rsid w:val="000B2057"/>
    <w:rsid w:val="000B228B"/>
    <w:rsid w:val="000B2643"/>
    <w:rsid w:val="000B266F"/>
    <w:rsid w:val="000B296D"/>
    <w:rsid w:val="000B2DA1"/>
    <w:rsid w:val="000B366D"/>
    <w:rsid w:val="000B3756"/>
    <w:rsid w:val="000B3A6F"/>
    <w:rsid w:val="000B3B23"/>
    <w:rsid w:val="000B3FA2"/>
    <w:rsid w:val="000B4581"/>
    <w:rsid w:val="000B46B0"/>
    <w:rsid w:val="000B497D"/>
    <w:rsid w:val="000B4BB6"/>
    <w:rsid w:val="000B548B"/>
    <w:rsid w:val="000B564A"/>
    <w:rsid w:val="000B5D83"/>
    <w:rsid w:val="000B6227"/>
    <w:rsid w:val="000B66E0"/>
    <w:rsid w:val="000B6C45"/>
    <w:rsid w:val="000B71F9"/>
    <w:rsid w:val="000B75AF"/>
    <w:rsid w:val="000B790E"/>
    <w:rsid w:val="000B79A9"/>
    <w:rsid w:val="000B7C4B"/>
    <w:rsid w:val="000B7C6B"/>
    <w:rsid w:val="000B7C76"/>
    <w:rsid w:val="000B7F17"/>
    <w:rsid w:val="000C0580"/>
    <w:rsid w:val="000C0CFA"/>
    <w:rsid w:val="000C1244"/>
    <w:rsid w:val="000C161C"/>
    <w:rsid w:val="000C2A28"/>
    <w:rsid w:val="000C2B99"/>
    <w:rsid w:val="000C2CC3"/>
    <w:rsid w:val="000C329A"/>
    <w:rsid w:val="000C3338"/>
    <w:rsid w:val="000C351C"/>
    <w:rsid w:val="000C3876"/>
    <w:rsid w:val="000C3D2B"/>
    <w:rsid w:val="000C4082"/>
    <w:rsid w:val="000C4126"/>
    <w:rsid w:val="000C4ECE"/>
    <w:rsid w:val="000C4FDC"/>
    <w:rsid w:val="000C5125"/>
    <w:rsid w:val="000C53A9"/>
    <w:rsid w:val="000C5488"/>
    <w:rsid w:val="000C5656"/>
    <w:rsid w:val="000C5CF1"/>
    <w:rsid w:val="000C60E6"/>
    <w:rsid w:val="000C6A79"/>
    <w:rsid w:val="000C6E9E"/>
    <w:rsid w:val="000C6EAF"/>
    <w:rsid w:val="000C781F"/>
    <w:rsid w:val="000D0403"/>
    <w:rsid w:val="000D068B"/>
    <w:rsid w:val="000D0C6E"/>
    <w:rsid w:val="000D1391"/>
    <w:rsid w:val="000D155D"/>
    <w:rsid w:val="000D23DB"/>
    <w:rsid w:val="000D24C6"/>
    <w:rsid w:val="000D269C"/>
    <w:rsid w:val="000D305B"/>
    <w:rsid w:val="000D3204"/>
    <w:rsid w:val="000D333B"/>
    <w:rsid w:val="000D36A8"/>
    <w:rsid w:val="000D36BA"/>
    <w:rsid w:val="000D3BD4"/>
    <w:rsid w:val="000D3F7A"/>
    <w:rsid w:val="000D414F"/>
    <w:rsid w:val="000D4DB4"/>
    <w:rsid w:val="000D4ED3"/>
    <w:rsid w:val="000D5623"/>
    <w:rsid w:val="000D6211"/>
    <w:rsid w:val="000D62AE"/>
    <w:rsid w:val="000D67EA"/>
    <w:rsid w:val="000D7794"/>
    <w:rsid w:val="000D785B"/>
    <w:rsid w:val="000D7930"/>
    <w:rsid w:val="000D7C49"/>
    <w:rsid w:val="000E0661"/>
    <w:rsid w:val="000E08FF"/>
    <w:rsid w:val="000E0B35"/>
    <w:rsid w:val="000E1076"/>
    <w:rsid w:val="000E1A23"/>
    <w:rsid w:val="000E2458"/>
    <w:rsid w:val="000E2774"/>
    <w:rsid w:val="000E2AFA"/>
    <w:rsid w:val="000E2DA3"/>
    <w:rsid w:val="000E2DA6"/>
    <w:rsid w:val="000E3460"/>
    <w:rsid w:val="000E4446"/>
    <w:rsid w:val="000E445E"/>
    <w:rsid w:val="000E4B18"/>
    <w:rsid w:val="000E5ACD"/>
    <w:rsid w:val="000E6563"/>
    <w:rsid w:val="000E7174"/>
    <w:rsid w:val="000E71CF"/>
    <w:rsid w:val="000E758F"/>
    <w:rsid w:val="000E7BC8"/>
    <w:rsid w:val="000E7D99"/>
    <w:rsid w:val="000E7DE7"/>
    <w:rsid w:val="000F000F"/>
    <w:rsid w:val="000F004A"/>
    <w:rsid w:val="000F0658"/>
    <w:rsid w:val="000F0884"/>
    <w:rsid w:val="000F0B7B"/>
    <w:rsid w:val="000F1034"/>
    <w:rsid w:val="000F1216"/>
    <w:rsid w:val="000F1298"/>
    <w:rsid w:val="000F1590"/>
    <w:rsid w:val="000F1BF9"/>
    <w:rsid w:val="000F1E08"/>
    <w:rsid w:val="000F1E59"/>
    <w:rsid w:val="000F2351"/>
    <w:rsid w:val="000F27F7"/>
    <w:rsid w:val="000F2A35"/>
    <w:rsid w:val="000F2B37"/>
    <w:rsid w:val="000F3C25"/>
    <w:rsid w:val="000F4158"/>
    <w:rsid w:val="000F435B"/>
    <w:rsid w:val="000F4382"/>
    <w:rsid w:val="000F4458"/>
    <w:rsid w:val="000F4493"/>
    <w:rsid w:val="000F4769"/>
    <w:rsid w:val="000F4BA4"/>
    <w:rsid w:val="000F546F"/>
    <w:rsid w:val="000F59D7"/>
    <w:rsid w:val="000F60F5"/>
    <w:rsid w:val="000F63C5"/>
    <w:rsid w:val="000F6417"/>
    <w:rsid w:val="000F6772"/>
    <w:rsid w:val="000F68C6"/>
    <w:rsid w:val="000F7471"/>
    <w:rsid w:val="000F770D"/>
    <w:rsid w:val="001003B1"/>
    <w:rsid w:val="00100E5C"/>
    <w:rsid w:val="0010112A"/>
    <w:rsid w:val="001014D1"/>
    <w:rsid w:val="00101757"/>
    <w:rsid w:val="001018E0"/>
    <w:rsid w:val="0010192E"/>
    <w:rsid w:val="0010194A"/>
    <w:rsid w:val="00101ECB"/>
    <w:rsid w:val="00102456"/>
    <w:rsid w:val="00102E15"/>
    <w:rsid w:val="00103086"/>
    <w:rsid w:val="0010316E"/>
    <w:rsid w:val="0010367A"/>
    <w:rsid w:val="001046F3"/>
    <w:rsid w:val="00104A3C"/>
    <w:rsid w:val="00105002"/>
    <w:rsid w:val="00105879"/>
    <w:rsid w:val="00105D0B"/>
    <w:rsid w:val="001060B1"/>
    <w:rsid w:val="001065A1"/>
    <w:rsid w:val="00106612"/>
    <w:rsid w:val="00106850"/>
    <w:rsid w:val="00106A0D"/>
    <w:rsid w:val="00106C28"/>
    <w:rsid w:val="00107458"/>
    <w:rsid w:val="001076C2"/>
    <w:rsid w:val="00107FC5"/>
    <w:rsid w:val="001101F0"/>
    <w:rsid w:val="001106F4"/>
    <w:rsid w:val="0011073D"/>
    <w:rsid w:val="001113C0"/>
    <w:rsid w:val="00111468"/>
    <w:rsid w:val="0011155C"/>
    <w:rsid w:val="001126A6"/>
    <w:rsid w:val="00112FBB"/>
    <w:rsid w:val="001132F2"/>
    <w:rsid w:val="001136A2"/>
    <w:rsid w:val="00113713"/>
    <w:rsid w:val="00113732"/>
    <w:rsid w:val="0011384E"/>
    <w:rsid w:val="00113F9D"/>
    <w:rsid w:val="00114451"/>
    <w:rsid w:val="00115447"/>
    <w:rsid w:val="001157F3"/>
    <w:rsid w:val="001158B8"/>
    <w:rsid w:val="001159B4"/>
    <w:rsid w:val="00115DEA"/>
    <w:rsid w:val="00115FED"/>
    <w:rsid w:val="00116614"/>
    <w:rsid w:val="00116954"/>
    <w:rsid w:val="00116AA4"/>
    <w:rsid w:val="00116EA8"/>
    <w:rsid w:val="0012004A"/>
    <w:rsid w:val="001219EE"/>
    <w:rsid w:val="00121A85"/>
    <w:rsid w:val="00121C46"/>
    <w:rsid w:val="001224DC"/>
    <w:rsid w:val="00122CAD"/>
    <w:rsid w:val="001239DF"/>
    <w:rsid w:val="00123E13"/>
    <w:rsid w:val="00123FAF"/>
    <w:rsid w:val="001240E8"/>
    <w:rsid w:val="00124580"/>
    <w:rsid w:val="00124CA4"/>
    <w:rsid w:val="00124F72"/>
    <w:rsid w:val="001256CF"/>
    <w:rsid w:val="00125725"/>
    <w:rsid w:val="00125C48"/>
    <w:rsid w:val="001263D7"/>
    <w:rsid w:val="00126604"/>
    <w:rsid w:val="00126675"/>
    <w:rsid w:val="00126723"/>
    <w:rsid w:val="00126774"/>
    <w:rsid w:val="0012686F"/>
    <w:rsid w:val="00127177"/>
    <w:rsid w:val="001273DB"/>
    <w:rsid w:val="001276FF"/>
    <w:rsid w:val="00127B34"/>
    <w:rsid w:val="00127C23"/>
    <w:rsid w:val="00130413"/>
    <w:rsid w:val="0013089E"/>
    <w:rsid w:val="00130A2A"/>
    <w:rsid w:val="00130B0E"/>
    <w:rsid w:val="00130BB1"/>
    <w:rsid w:val="00130EAB"/>
    <w:rsid w:val="00130F70"/>
    <w:rsid w:val="0013105F"/>
    <w:rsid w:val="001318E5"/>
    <w:rsid w:val="00131C02"/>
    <w:rsid w:val="00132301"/>
    <w:rsid w:val="00132907"/>
    <w:rsid w:val="00132F7E"/>
    <w:rsid w:val="001331B1"/>
    <w:rsid w:val="001334D9"/>
    <w:rsid w:val="0013352B"/>
    <w:rsid w:val="0013358C"/>
    <w:rsid w:val="00133679"/>
    <w:rsid w:val="00133D32"/>
    <w:rsid w:val="001346BF"/>
    <w:rsid w:val="00134A32"/>
    <w:rsid w:val="001355AD"/>
    <w:rsid w:val="0013634B"/>
    <w:rsid w:val="001365A0"/>
    <w:rsid w:val="00136812"/>
    <w:rsid w:val="00136CE7"/>
    <w:rsid w:val="00137388"/>
    <w:rsid w:val="0013738A"/>
    <w:rsid w:val="0013752F"/>
    <w:rsid w:val="001375AF"/>
    <w:rsid w:val="001377C8"/>
    <w:rsid w:val="0013790C"/>
    <w:rsid w:val="00137969"/>
    <w:rsid w:val="0014041B"/>
    <w:rsid w:val="00140624"/>
    <w:rsid w:val="00140EEC"/>
    <w:rsid w:val="001414EC"/>
    <w:rsid w:val="001416D7"/>
    <w:rsid w:val="0014176E"/>
    <w:rsid w:val="001423BD"/>
    <w:rsid w:val="0014248C"/>
    <w:rsid w:val="001426D9"/>
    <w:rsid w:val="00142AEF"/>
    <w:rsid w:val="00142BD6"/>
    <w:rsid w:val="00144587"/>
    <w:rsid w:val="00144C1E"/>
    <w:rsid w:val="00144CE1"/>
    <w:rsid w:val="00145009"/>
    <w:rsid w:val="0014504D"/>
    <w:rsid w:val="00145160"/>
    <w:rsid w:val="00145466"/>
    <w:rsid w:val="001454A9"/>
    <w:rsid w:val="00145519"/>
    <w:rsid w:val="001457D8"/>
    <w:rsid w:val="0014580C"/>
    <w:rsid w:val="00145885"/>
    <w:rsid w:val="00145B7C"/>
    <w:rsid w:val="00145D90"/>
    <w:rsid w:val="001460B6"/>
    <w:rsid w:val="001463B1"/>
    <w:rsid w:val="001465EE"/>
    <w:rsid w:val="00146906"/>
    <w:rsid w:val="00146DF0"/>
    <w:rsid w:val="00147343"/>
    <w:rsid w:val="00150D12"/>
    <w:rsid w:val="001513E8"/>
    <w:rsid w:val="00151619"/>
    <w:rsid w:val="0015184E"/>
    <w:rsid w:val="00151E08"/>
    <w:rsid w:val="00152204"/>
    <w:rsid w:val="0015226B"/>
    <w:rsid w:val="001522DF"/>
    <w:rsid w:val="001522F0"/>
    <w:rsid w:val="00152339"/>
    <w:rsid w:val="001525FF"/>
    <w:rsid w:val="00152B6D"/>
    <w:rsid w:val="00152E50"/>
    <w:rsid w:val="0015300D"/>
    <w:rsid w:val="00153149"/>
    <w:rsid w:val="00153489"/>
    <w:rsid w:val="00153EFF"/>
    <w:rsid w:val="0015400C"/>
    <w:rsid w:val="001540B7"/>
    <w:rsid w:val="00154925"/>
    <w:rsid w:val="0015519F"/>
    <w:rsid w:val="00155508"/>
    <w:rsid w:val="00155969"/>
    <w:rsid w:val="00155A67"/>
    <w:rsid w:val="00155C9E"/>
    <w:rsid w:val="00155CAE"/>
    <w:rsid w:val="00155D10"/>
    <w:rsid w:val="00155E95"/>
    <w:rsid w:val="00156800"/>
    <w:rsid w:val="00156B87"/>
    <w:rsid w:val="00156C8A"/>
    <w:rsid w:val="00156C8E"/>
    <w:rsid w:val="00156D90"/>
    <w:rsid w:val="00157161"/>
    <w:rsid w:val="00157281"/>
    <w:rsid w:val="00157639"/>
    <w:rsid w:val="00157874"/>
    <w:rsid w:val="001578E6"/>
    <w:rsid w:val="00157A64"/>
    <w:rsid w:val="00157BF1"/>
    <w:rsid w:val="00157C46"/>
    <w:rsid w:val="00157EB5"/>
    <w:rsid w:val="001605BE"/>
    <w:rsid w:val="001613E8"/>
    <w:rsid w:val="00161B15"/>
    <w:rsid w:val="00161E37"/>
    <w:rsid w:val="00161FC1"/>
    <w:rsid w:val="001620A7"/>
    <w:rsid w:val="001623AA"/>
    <w:rsid w:val="001628DE"/>
    <w:rsid w:val="00162943"/>
    <w:rsid w:val="0016347F"/>
    <w:rsid w:val="0016362C"/>
    <w:rsid w:val="00163C5D"/>
    <w:rsid w:val="00163CC6"/>
    <w:rsid w:val="00164391"/>
    <w:rsid w:val="00164D77"/>
    <w:rsid w:val="00164E39"/>
    <w:rsid w:val="00164EE9"/>
    <w:rsid w:val="00165B4F"/>
    <w:rsid w:val="00165CB0"/>
    <w:rsid w:val="00165FA5"/>
    <w:rsid w:val="001665D9"/>
    <w:rsid w:val="0016678B"/>
    <w:rsid w:val="001670EA"/>
    <w:rsid w:val="0016770B"/>
    <w:rsid w:val="001709B8"/>
    <w:rsid w:val="00170AB7"/>
    <w:rsid w:val="0017113A"/>
    <w:rsid w:val="00171453"/>
    <w:rsid w:val="00171EC6"/>
    <w:rsid w:val="001726CB"/>
    <w:rsid w:val="00172787"/>
    <w:rsid w:val="00172803"/>
    <w:rsid w:val="001732D5"/>
    <w:rsid w:val="00173A53"/>
    <w:rsid w:val="00173E88"/>
    <w:rsid w:val="00174098"/>
    <w:rsid w:val="00174228"/>
    <w:rsid w:val="00174609"/>
    <w:rsid w:val="00174620"/>
    <w:rsid w:val="001749AA"/>
    <w:rsid w:val="00174A49"/>
    <w:rsid w:val="00174AE7"/>
    <w:rsid w:val="00174C0E"/>
    <w:rsid w:val="0017530F"/>
    <w:rsid w:val="001753EB"/>
    <w:rsid w:val="001757B6"/>
    <w:rsid w:val="001758A2"/>
    <w:rsid w:val="00175985"/>
    <w:rsid w:val="00175A76"/>
    <w:rsid w:val="00175DB1"/>
    <w:rsid w:val="00175E64"/>
    <w:rsid w:val="00175FC8"/>
    <w:rsid w:val="0017607B"/>
    <w:rsid w:val="00176096"/>
    <w:rsid w:val="0017736D"/>
    <w:rsid w:val="00177822"/>
    <w:rsid w:val="00177ADE"/>
    <w:rsid w:val="00177F34"/>
    <w:rsid w:val="00180FA4"/>
    <w:rsid w:val="00181040"/>
    <w:rsid w:val="001810F8"/>
    <w:rsid w:val="0018183F"/>
    <w:rsid w:val="00181C6C"/>
    <w:rsid w:val="00182CBC"/>
    <w:rsid w:val="00183149"/>
    <w:rsid w:val="00183477"/>
    <w:rsid w:val="001841FF"/>
    <w:rsid w:val="0018447B"/>
    <w:rsid w:val="00184CFE"/>
    <w:rsid w:val="00185051"/>
    <w:rsid w:val="00185435"/>
    <w:rsid w:val="00185543"/>
    <w:rsid w:val="0018569A"/>
    <w:rsid w:val="0018669F"/>
    <w:rsid w:val="00186F84"/>
    <w:rsid w:val="00187040"/>
    <w:rsid w:val="0018769D"/>
    <w:rsid w:val="0018774E"/>
    <w:rsid w:val="001878E2"/>
    <w:rsid w:val="00187D21"/>
    <w:rsid w:val="00190056"/>
    <w:rsid w:val="001903FE"/>
    <w:rsid w:val="0019073B"/>
    <w:rsid w:val="00190E5E"/>
    <w:rsid w:val="00190EAC"/>
    <w:rsid w:val="0019133F"/>
    <w:rsid w:val="001926FA"/>
    <w:rsid w:val="00192EC1"/>
    <w:rsid w:val="00193045"/>
    <w:rsid w:val="0019371E"/>
    <w:rsid w:val="001944AB"/>
    <w:rsid w:val="0019465A"/>
    <w:rsid w:val="00194DBC"/>
    <w:rsid w:val="00195183"/>
    <w:rsid w:val="0019524B"/>
    <w:rsid w:val="00195524"/>
    <w:rsid w:val="00195F13"/>
    <w:rsid w:val="0019629D"/>
    <w:rsid w:val="00196B21"/>
    <w:rsid w:val="00196E45"/>
    <w:rsid w:val="001970E7"/>
    <w:rsid w:val="00197532"/>
    <w:rsid w:val="001975BD"/>
    <w:rsid w:val="00197D6B"/>
    <w:rsid w:val="001A0074"/>
    <w:rsid w:val="001A0395"/>
    <w:rsid w:val="001A0461"/>
    <w:rsid w:val="001A080F"/>
    <w:rsid w:val="001A0C4A"/>
    <w:rsid w:val="001A0F67"/>
    <w:rsid w:val="001A0FC3"/>
    <w:rsid w:val="001A10E9"/>
    <w:rsid w:val="001A1315"/>
    <w:rsid w:val="001A1B46"/>
    <w:rsid w:val="001A1CD2"/>
    <w:rsid w:val="001A1D11"/>
    <w:rsid w:val="001A2A75"/>
    <w:rsid w:val="001A2D28"/>
    <w:rsid w:val="001A2F53"/>
    <w:rsid w:val="001A33E1"/>
    <w:rsid w:val="001A34E9"/>
    <w:rsid w:val="001A35CC"/>
    <w:rsid w:val="001A382A"/>
    <w:rsid w:val="001A4317"/>
    <w:rsid w:val="001A47D8"/>
    <w:rsid w:val="001A4A88"/>
    <w:rsid w:val="001A500B"/>
    <w:rsid w:val="001A54D9"/>
    <w:rsid w:val="001A5912"/>
    <w:rsid w:val="001A598E"/>
    <w:rsid w:val="001A5D18"/>
    <w:rsid w:val="001A763D"/>
    <w:rsid w:val="001A7E8F"/>
    <w:rsid w:val="001B0152"/>
    <w:rsid w:val="001B0675"/>
    <w:rsid w:val="001B0756"/>
    <w:rsid w:val="001B0ADE"/>
    <w:rsid w:val="001B0F4E"/>
    <w:rsid w:val="001B0F81"/>
    <w:rsid w:val="001B13AD"/>
    <w:rsid w:val="001B1834"/>
    <w:rsid w:val="001B1D32"/>
    <w:rsid w:val="001B1F36"/>
    <w:rsid w:val="001B256F"/>
    <w:rsid w:val="001B2802"/>
    <w:rsid w:val="001B2E07"/>
    <w:rsid w:val="001B2FA6"/>
    <w:rsid w:val="001B440B"/>
    <w:rsid w:val="001B4617"/>
    <w:rsid w:val="001B468E"/>
    <w:rsid w:val="001B4B02"/>
    <w:rsid w:val="001B4F68"/>
    <w:rsid w:val="001B52EE"/>
    <w:rsid w:val="001B5517"/>
    <w:rsid w:val="001B5C11"/>
    <w:rsid w:val="001B5FFC"/>
    <w:rsid w:val="001B621D"/>
    <w:rsid w:val="001B629C"/>
    <w:rsid w:val="001B66A8"/>
    <w:rsid w:val="001B68F3"/>
    <w:rsid w:val="001B6C50"/>
    <w:rsid w:val="001B6DE9"/>
    <w:rsid w:val="001C0422"/>
    <w:rsid w:val="001C0DD0"/>
    <w:rsid w:val="001C1120"/>
    <w:rsid w:val="001C15DB"/>
    <w:rsid w:val="001C1E8C"/>
    <w:rsid w:val="001C3585"/>
    <w:rsid w:val="001C38D0"/>
    <w:rsid w:val="001C3C96"/>
    <w:rsid w:val="001C495E"/>
    <w:rsid w:val="001C4A56"/>
    <w:rsid w:val="001C5275"/>
    <w:rsid w:val="001C563C"/>
    <w:rsid w:val="001C5B30"/>
    <w:rsid w:val="001C641A"/>
    <w:rsid w:val="001C743F"/>
    <w:rsid w:val="001C7689"/>
    <w:rsid w:val="001C77D4"/>
    <w:rsid w:val="001C7DD9"/>
    <w:rsid w:val="001D07E2"/>
    <w:rsid w:val="001D130B"/>
    <w:rsid w:val="001D1330"/>
    <w:rsid w:val="001D13BD"/>
    <w:rsid w:val="001D148F"/>
    <w:rsid w:val="001D19CB"/>
    <w:rsid w:val="001D19E1"/>
    <w:rsid w:val="001D1B48"/>
    <w:rsid w:val="001D1BFD"/>
    <w:rsid w:val="001D2A09"/>
    <w:rsid w:val="001D2B14"/>
    <w:rsid w:val="001D2C6A"/>
    <w:rsid w:val="001D2E8B"/>
    <w:rsid w:val="001D2EB5"/>
    <w:rsid w:val="001D30CC"/>
    <w:rsid w:val="001D3282"/>
    <w:rsid w:val="001D3644"/>
    <w:rsid w:val="001D371F"/>
    <w:rsid w:val="001D3A3A"/>
    <w:rsid w:val="001D3E6F"/>
    <w:rsid w:val="001D41AF"/>
    <w:rsid w:val="001D4BF8"/>
    <w:rsid w:val="001D4C84"/>
    <w:rsid w:val="001D4CF3"/>
    <w:rsid w:val="001D501B"/>
    <w:rsid w:val="001D5A14"/>
    <w:rsid w:val="001D64AB"/>
    <w:rsid w:val="001D6B9D"/>
    <w:rsid w:val="001D6E66"/>
    <w:rsid w:val="001D7042"/>
    <w:rsid w:val="001D7CA8"/>
    <w:rsid w:val="001D7E6B"/>
    <w:rsid w:val="001E05EE"/>
    <w:rsid w:val="001E14D4"/>
    <w:rsid w:val="001E18C5"/>
    <w:rsid w:val="001E1E95"/>
    <w:rsid w:val="001E1EEA"/>
    <w:rsid w:val="001E24AD"/>
    <w:rsid w:val="001E2E7A"/>
    <w:rsid w:val="001E2ED2"/>
    <w:rsid w:val="001E3212"/>
    <w:rsid w:val="001E3228"/>
    <w:rsid w:val="001E322D"/>
    <w:rsid w:val="001E353C"/>
    <w:rsid w:val="001E3E55"/>
    <w:rsid w:val="001E41E6"/>
    <w:rsid w:val="001E4459"/>
    <w:rsid w:val="001E497A"/>
    <w:rsid w:val="001E4A2F"/>
    <w:rsid w:val="001E522E"/>
    <w:rsid w:val="001E5541"/>
    <w:rsid w:val="001E58B8"/>
    <w:rsid w:val="001E5A34"/>
    <w:rsid w:val="001E5C9A"/>
    <w:rsid w:val="001E5DFB"/>
    <w:rsid w:val="001E61C6"/>
    <w:rsid w:val="001E66E7"/>
    <w:rsid w:val="001E6890"/>
    <w:rsid w:val="001E72D8"/>
    <w:rsid w:val="001E74EF"/>
    <w:rsid w:val="001E790B"/>
    <w:rsid w:val="001E7F2A"/>
    <w:rsid w:val="001F08B2"/>
    <w:rsid w:val="001F14EF"/>
    <w:rsid w:val="001F1546"/>
    <w:rsid w:val="001F19FC"/>
    <w:rsid w:val="001F1AC0"/>
    <w:rsid w:val="001F1C30"/>
    <w:rsid w:val="001F1FA2"/>
    <w:rsid w:val="001F2225"/>
    <w:rsid w:val="001F27A8"/>
    <w:rsid w:val="001F33A6"/>
    <w:rsid w:val="001F35E6"/>
    <w:rsid w:val="001F37BD"/>
    <w:rsid w:val="001F3947"/>
    <w:rsid w:val="001F3BDE"/>
    <w:rsid w:val="001F3C2B"/>
    <w:rsid w:val="001F42EA"/>
    <w:rsid w:val="001F4422"/>
    <w:rsid w:val="001F4B9E"/>
    <w:rsid w:val="001F4CE9"/>
    <w:rsid w:val="001F5E19"/>
    <w:rsid w:val="001F5F64"/>
    <w:rsid w:val="001F6152"/>
    <w:rsid w:val="001F6192"/>
    <w:rsid w:val="001F6482"/>
    <w:rsid w:val="001F68D6"/>
    <w:rsid w:val="001F6C99"/>
    <w:rsid w:val="001F7367"/>
    <w:rsid w:val="001F7B07"/>
    <w:rsid w:val="001F7B7F"/>
    <w:rsid w:val="001F7F59"/>
    <w:rsid w:val="00200448"/>
    <w:rsid w:val="00200A55"/>
    <w:rsid w:val="00201999"/>
    <w:rsid w:val="00201D20"/>
    <w:rsid w:val="0020236B"/>
    <w:rsid w:val="002024CC"/>
    <w:rsid w:val="0020253D"/>
    <w:rsid w:val="00202E21"/>
    <w:rsid w:val="002030E6"/>
    <w:rsid w:val="0020313D"/>
    <w:rsid w:val="002031EC"/>
    <w:rsid w:val="002033CF"/>
    <w:rsid w:val="00203948"/>
    <w:rsid w:val="00203CF7"/>
    <w:rsid w:val="00203DAC"/>
    <w:rsid w:val="00204109"/>
    <w:rsid w:val="0020446B"/>
    <w:rsid w:val="002045E1"/>
    <w:rsid w:val="00204CCE"/>
    <w:rsid w:val="00204E62"/>
    <w:rsid w:val="002052A5"/>
    <w:rsid w:val="00205496"/>
    <w:rsid w:val="00205C3B"/>
    <w:rsid w:val="00205DBD"/>
    <w:rsid w:val="00205E9B"/>
    <w:rsid w:val="0020611C"/>
    <w:rsid w:val="0020650D"/>
    <w:rsid w:val="0020721E"/>
    <w:rsid w:val="002072D7"/>
    <w:rsid w:val="00207678"/>
    <w:rsid w:val="002078E9"/>
    <w:rsid w:val="00207D5E"/>
    <w:rsid w:val="0021003D"/>
    <w:rsid w:val="002100B5"/>
    <w:rsid w:val="0021081D"/>
    <w:rsid w:val="0021086B"/>
    <w:rsid w:val="00210AC9"/>
    <w:rsid w:val="002115F1"/>
    <w:rsid w:val="00211643"/>
    <w:rsid w:val="00211AAB"/>
    <w:rsid w:val="00211D99"/>
    <w:rsid w:val="00211DE1"/>
    <w:rsid w:val="00211F80"/>
    <w:rsid w:val="00212026"/>
    <w:rsid w:val="002128B0"/>
    <w:rsid w:val="00212A3F"/>
    <w:rsid w:val="00212C78"/>
    <w:rsid w:val="002136B4"/>
    <w:rsid w:val="002138AC"/>
    <w:rsid w:val="00213A44"/>
    <w:rsid w:val="0021401F"/>
    <w:rsid w:val="002142BA"/>
    <w:rsid w:val="00214B64"/>
    <w:rsid w:val="002154D6"/>
    <w:rsid w:val="0021646D"/>
    <w:rsid w:val="00216C84"/>
    <w:rsid w:val="002171CD"/>
    <w:rsid w:val="002171D8"/>
    <w:rsid w:val="002172F1"/>
    <w:rsid w:val="002172FE"/>
    <w:rsid w:val="0021732E"/>
    <w:rsid w:val="0021774E"/>
    <w:rsid w:val="0022074C"/>
    <w:rsid w:val="00220944"/>
    <w:rsid w:val="00220F3D"/>
    <w:rsid w:val="002211EC"/>
    <w:rsid w:val="002216FD"/>
    <w:rsid w:val="00222397"/>
    <w:rsid w:val="00222420"/>
    <w:rsid w:val="002228D8"/>
    <w:rsid w:val="00222941"/>
    <w:rsid w:val="00222C07"/>
    <w:rsid w:val="00222CDB"/>
    <w:rsid w:val="00222ECD"/>
    <w:rsid w:val="00223D0F"/>
    <w:rsid w:val="00223D39"/>
    <w:rsid w:val="00224070"/>
    <w:rsid w:val="00224099"/>
    <w:rsid w:val="0022489A"/>
    <w:rsid w:val="00225208"/>
    <w:rsid w:val="002252C1"/>
    <w:rsid w:val="00225397"/>
    <w:rsid w:val="002255F9"/>
    <w:rsid w:val="002257AA"/>
    <w:rsid w:val="00225827"/>
    <w:rsid w:val="00225921"/>
    <w:rsid w:val="00225BBB"/>
    <w:rsid w:val="00225D2E"/>
    <w:rsid w:val="00225F9E"/>
    <w:rsid w:val="00226266"/>
    <w:rsid w:val="002264DF"/>
    <w:rsid w:val="00227214"/>
    <w:rsid w:val="002273EB"/>
    <w:rsid w:val="002278F0"/>
    <w:rsid w:val="002279A1"/>
    <w:rsid w:val="0023001C"/>
    <w:rsid w:val="002300E4"/>
    <w:rsid w:val="002313E4"/>
    <w:rsid w:val="0023141D"/>
    <w:rsid w:val="0023153B"/>
    <w:rsid w:val="002318D9"/>
    <w:rsid w:val="002319AC"/>
    <w:rsid w:val="00231A63"/>
    <w:rsid w:val="00232311"/>
    <w:rsid w:val="00232775"/>
    <w:rsid w:val="00232817"/>
    <w:rsid w:val="00232915"/>
    <w:rsid w:val="00232C6E"/>
    <w:rsid w:val="00232CAC"/>
    <w:rsid w:val="0023320B"/>
    <w:rsid w:val="002334B4"/>
    <w:rsid w:val="00233658"/>
    <w:rsid w:val="002336C6"/>
    <w:rsid w:val="00233D4B"/>
    <w:rsid w:val="0023476F"/>
    <w:rsid w:val="0023494B"/>
    <w:rsid w:val="00234D89"/>
    <w:rsid w:val="00235357"/>
    <w:rsid w:val="002353EA"/>
    <w:rsid w:val="00235AEF"/>
    <w:rsid w:val="0023621C"/>
    <w:rsid w:val="0023624B"/>
    <w:rsid w:val="00236A0B"/>
    <w:rsid w:val="002370F4"/>
    <w:rsid w:val="0023779D"/>
    <w:rsid w:val="002377D5"/>
    <w:rsid w:val="00237C35"/>
    <w:rsid w:val="00237E31"/>
    <w:rsid w:val="002400EA"/>
    <w:rsid w:val="002404BD"/>
    <w:rsid w:val="00240647"/>
    <w:rsid w:val="00240BB1"/>
    <w:rsid w:val="00241B08"/>
    <w:rsid w:val="00241B2A"/>
    <w:rsid w:val="00241EB2"/>
    <w:rsid w:val="002423CE"/>
    <w:rsid w:val="00242658"/>
    <w:rsid w:val="0024293B"/>
    <w:rsid w:val="00243058"/>
    <w:rsid w:val="0024329C"/>
    <w:rsid w:val="00243589"/>
    <w:rsid w:val="002435F8"/>
    <w:rsid w:val="002436A7"/>
    <w:rsid w:val="00243842"/>
    <w:rsid w:val="00243869"/>
    <w:rsid w:val="0024395A"/>
    <w:rsid w:val="00243C5F"/>
    <w:rsid w:val="00244800"/>
    <w:rsid w:val="002450ED"/>
    <w:rsid w:val="0024525E"/>
    <w:rsid w:val="00245507"/>
    <w:rsid w:val="0024555F"/>
    <w:rsid w:val="00245C73"/>
    <w:rsid w:val="00245FFF"/>
    <w:rsid w:val="00246956"/>
    <w:rsid w:val="00246C01"/>
    <w:rsid w:val="00246E85"/>
    <w:rsid w:val="00247D0F"/>
    <w:rsid w:val="00247D90"/>
    <w:rsid w:val="00250186"/>
    <w:rsid w:val="002501B6"/>
    <w:rsid w:val="002509CF"/>
    <w:rsid w:val="0025104A"/>
    <w:rsid w:val="00251386"/>
    <w:rsid w:val="00251464"/>
    <w:rsid w:val="002519C6"/>
    <w:rsid w:val="00251E76"/>
    <w:rsid w:val="00252619"/>
    <w:rsid w:val="00253871"/>
    <w:rsid w:val="00253D3E"/>
    <w:rsid w:val="00254800"/>
    <w:rsid w:val="00254B73"/>
    <w:rsid w:val="0025518C"/>
    <w:rsid w:val="00255845"/>
    <w:rsid w:val="00255CE9"/>
    <w:rsid w:val="00255DAA"/>
    <w:rsid w:val="00256430"/>
    <w:rsid w:val="0025691D"/>
    <w:rsid w:val="00256C6C"/>
    <w:rsid w:val="00256EC1"/>
    <w:rsid w:val="00256F6E"/>
    <w:rsid w:val="002573EA"/>
    <w:rsid w:val="00257743"/>
    <w:rsid w:val="00257A42"/>
    <w:rsid w:val="00260398"/>
    <w:rsid w:val="002603FD"/>
    <w:rsid w:val="002605BE"/>
    <w:rsid w:val="00260670"/>
    <w:rsid w:val="0026069D"/>
    <w:rsid w:val="00260719"/>
    <w:rsid w:val="00260B06"/>
    <w:rsid w:val="00260BFE"/>
    <w:rsid w:val="00260FE9"/>
    <w:rsid w:val="002610AA"/>
    <w:rsid w:val="00261463"/>
    <w:rsid w:val="002617BA"/>
    <w:rsid w:val="002620A7"/>
    <w:rsid w:val="00262482"/>
    <w:rsid w:val="00262563"/>
    <w:rsid w:val="00262E28"/>
    <w:rsid w:val="00262F7E"/>
    <w:rsid w:val="002630AB"/>
    <w:rsid w:val="002636D0"/>
    <w:rsid w:val="002639A4"/>
    <w:rsid w:val="00263B5E"/>
    <w:rsid w:val="00263D47"/>
    <w:rsid w:val="00263DA9"/>
    <w:rsid w:val="00265962"/>
    <w:rsid w:val="00265BEF"/>
    <w:rsid w:val="0026623E"/>
    <w:rsid w:val="0026635E"/>
    <w:rsid w:val="00266858"/>
    <w:rsid w:val="002669C6"/>
    <w:rsid w:val="00266DBE"/>
    <w:rsid w:val="00267DA8"/>
    <w:rsid w:val="00270430"/>
    <w:rsid w:val="002705D7"/>
    <w:rsid w:val="002709EF"/>
    <w:rsid w:val="00270AF8"/>
    <w:rsid w:val="00270C92"/>
    <w:rsid w:val="00270EDC"/>
    <w:rsid w:val="00271288"/>
    <w:rsid w:val="002712C5"/>
    <w:rsid w:val="002727D3"/>
    <w:rsid w:val="00273AEA"/>
    <w:rsid w:val="00273C4B"/>
    <w:rsid w:val="00273C76"/>
    <w:rsid w:val="00273DAD"/>
    <w:rsid w:val="00273F54"/>
    <w:rsid w:val="00274924"/>
    <w:rsid w:val="00274E10"/>
    <w:rsid w:val="00275305"/>
    <w:rsid w:val="00275F98"/>
    <w:rsid w:val="002760DA"/>
    <w:rsid w:val="0027621B"/>
    <w:rsid w:val="00276EA4"/>
    <w:rsid w:val="0027702F"/>
    <w:rsid w:val="00277075"/>
    <w:rsid w:val="00277F48"/>
    <w:rsid w:val="0028049C"/>
    <w:rsid w:val="0028107D"/>
    <w:rsid w:val="002816E1"/>
    <w:rsid w:val="002816F7"/>
    <w:rsid w:val="00281CE0"/>
    <w:rsid w:val="0028224A"/>
    <w:rsid w:val="00282373"/>
    <w:rsid w:val="0028264D"/>
    <w:rsid w:val="00282AFF"/>
    <w:rsid w:val="00282D72"/>
    <w:rsid w:val="00282F11"/>
    <w:rsid w:val="00283102"/>
    <w:rsid w:val="002831EC"/>
    <w:rsid w:val="002832A5"/>
    <w:rsid w:val="00283E9D"/>
    <w:rsid w:val="00284768"/>
    <w:rsid w:val="002853BE"/>
    <w:rsid w:val="002857E7"/>
    <w:rsid w:val="00285A6A"/>
    <w:rsid w:val="00285C3D"/>
    <w:rsid w:val="00286274"/>
    <w:rsid w:val="002865B4"/>
    <w:rsid w:val="002867DA"/>
    <w:rsid w:val="00286F58"/>
    <w:rsid w:val="00287286"/>
    <w:rsid w:val="002872A7"/>
    <w:rsid w:val="002873C9"/>
    <w:rsid w:val="00287943"/>
    <w:rsid w:val="00287D6B"/>
    <w:rsid w:val="00287E27"/>
    <w:rsid w:val="00290307"/>
    <w:rsid w:val="00290468"/>
    <w:rsid w:val="00290D86"/>
    <w:rsid w:val="00290D8B"/>
    <w:rsid w:val="002916DB"/>
    <w:rsid w:val="00291766"/>
    <w:rsid w:val="00291BF1"/>
    <w:rsid w:val="00291E39"/>
    <w:rsid w:val="0029267C"/>
    <w:rsid w:val="002929D6"/>
    <w:rsid w:val="00292A98"/>
    <w:rsid w:val="00292C13"/>
    <w:rsid w:val="00292EB2"/>
    <w:rsid w:val="0029419D"/>
    <w:rsid w:val="0029432F"/>
    <w:rsid w:val="00294659"/>
    <w:rsid w:val="00294767"/>
    <w:rsid w:val="002948AD"/>
    <w:rsid w:val="00294DAE"/>
    <w:rsid w:val="00294E92"/>
    <w:rsid w:val="0029519D"/>
    <w:rsid w:val="0029559C"/>
    <w:rsid w:val="00296060"/>
    <w:rsid w:val="00296BC4"/>
    <w:rsid w:val="00296BED"/>
    <w:rsid w:val="00296F0C"/>
    <w:rsid w:val="00297991"/>
    <w:rsid w:val="00297999"/>
    <w:rsid w:val="00297DAC"/>
    <w:rsid w:val="002A01DD"/>
    <w:rsid w:val="002A0287"/>
    <w:rsid w:val="002A03E7"/>
    <w:rsid w:val="002A05FA"/>
    <w:rsid w:val="002A0F02"/>
    <w:rsid w:val="002A104A"/>
    <w:rsid w:val="002A136A"/>
    <w:rsid w:val="002A15B1"/>
    <w:rsid w:val="002A1862"/>
    <w:rsid w:val="002A19D4"/>
    <w:rsid w:val="002A1C51"/>
    <w:rsid w:val="002A2414"/>
    <w:rsid w:val="002A29E8"/>
    <w:rsid w:val="002A304A"/>
    <w:rsid w:val="002A3274"/>
    <w:rsid w:val="002A37C6"/>
    <w:rsid w:val="002A37EC"/>
    <w:rsid w:val="002A38E7"/>
    <w:rsid w:val="002A3A8D"/>
    <w:rsid w:val="002A3F14"/>
    <w:rsid w:val="002A417A"/>
    <w:rsid w:val="002A4442"/>
    <w:rsid w:val="002A4572"/>
    <w:rsid w:val="002A4B34"/>
    <w:rsid w:val="002A4F7E"/>
    <w:rsid w:val="002A55AD"/>
    <w:rsid w:val="002A59D5"/>
    <w:rsid w:val="002A60B4"/>
    <w:rsid w:val="002A70CC"/>
    <w:rsid w:val="002A7270"/>
    <w:rsid w:val="002A7596"/>
    <w:rsid w:val="002A7EF2"/>
    <w:rsid w:val="002A7FB8"/>
    <w:rsid w:val="002B0102"/>
    <w:rsid w:val="002B05D7"/>
    <w:rsid w:val="002B05DE"/>
    <w:rsid w:val="002B08EA"/>
    <w:rsid w:val="002B0928"/>
    <w:rsid w:val="002B1691"/>
    <w:rsid w:val="002B20EB"/>
    <w:rsid w:val="002B217E"/>
    <w:rsid w:val="002B225F"/>
    <w:rsid w:val="002B2676"/>
    <w:rsid w:val="002B2963"/>
    <w:rsid w:val="002B2B59"/>
    <w:rsid w:val="002B2FE7"/>
    <w:rsid w:val="002B30EB"/>
    <w:rsid w:val="002B36E5"/>
    <w:rsid w:val="002B3A35"/>
    <w:rsid w:val="002B4106"/>
    <w:rsid w:val="002B45B2"/>
    <w:rsid w:val="002B5403"/>
    <w:rsid w:val="002B54D2"/>
    <w:rsid w:val="002B5617"/>
    <w:rsid w:val="002B5A86"/>
    <w:rsid w:val="002B5CC4"/>
    <w:rsid w:val="002B673B"/>
    <w:rsid w:val="002B674F"/>
    <w:rsid w:val="002B730F"/>
    <w:rsid w:val="002C06F4"/>
    <w:rsid w:val="002C09FE"/>
    <w:rsid w:val="002C0C07"/>
    <w:rsid w:val="002C1424"/>
    <w:rsid w:val="002C1EC4"/>
    <w:rsid w:val="002C201D"/>
    <w:rsid w:val="002C203C"/>
    <w:rsid w:val="002C2434"/>
    <w:rsid w:val="002C2EEC"/>
    <w:rsid w:val="002C3461"/>
    <w:rsid w:val="002C3B75"/>
    <w:rsid w:val="002C4217"/>
    <w:rsid w:val="002C477A"/>
    <w:rsid w:val="002C504D"/>
    <w:rsid w:val="002C549B"/>
    <w:rsid w:val="002C562C"/>
    <w:rsid w:val="002C5CCB"/>
    <w:rsid w:val="002C5FCC"/>
    <w:rsid w:val="002C6019"/>
    <w:rsid w:val="002C68DB"/>
    <w:rsid w:val="002C6AA8"/>
    <w:rsid w:val="002C7D2F"/>
    <w:rsid w:val="002D021C"/>
    <w:rsid w:val="002D0562"/>
    <w:rsid w:val="002D1590"/>
    <w:rsid w:val="002D15AC"/>
    <w:rsid w:val="002D21B8"/>
    <w:rsid w:val="002D21D3"/>
    <w:rsid w:val="002D2275"/>
    <w:rsid w:val="002D2DFC"/>
    <w:rsid w:val="002D3562"/>
    <w:rsid w:val="002D392A"/>
    <w:rsid w:val="002D39DA"/>
    <w:rsid w:val="002D3B21"/>
    <w:rsid w:val="002D3DAB"/>
    <w:rsid w:val="002D3F16"/>
    <w:rsid w:val="002D431C"/>
    <w:rsid w:val="002D4B65"/>
    <w:rsid w:val="002D4D7B"/>
    <w:rsid w:val="002D4D9F"/>
    <w:rsid w:val="002D4E80"/>
    <w:rsid w:val="002D5BFC"/>
    <w:rsid w:val="002D6765"/>
    <w:rsid w:val="002D6B4D"/>
    <w:rsid w:val="002D6D94"/>
    <w:rsid w:val="002D76F6"/>
    <w:rsid w:val="002D7C49"/>
    <w:rsid w:val="002D7D60"/>
    <w:rsid w:val="002D7F36"/>
    <w:rsid w:val="002E0598"/>
    <w:rsid w:val="002E159A"/>
    <w:rsid w:val="002E22C7"/>
    <w:rsid w:val="002E30DE"/>
    <w:rsid w:val="002E35C9"/>
    <w:rsid w:val="002E4273"/>
    <w:rsid w:val="002E44B4"/>
    <w:rsid w:val="002E4914"/>
    <w:rsid w:val="002E4E67"/>
    <w:rsid w:val="002E565A"/>
    <w:rsid w:val="002E57F3"/>
    <w:rsid w:val="002E58F5"/>
    <w:rsid w:val="002E599E"/>
    <w:rsid w:val="002E5BC3"/>
    <w:rsid w:val="002E5D86"/>
    <w:rsid w:val="002E6264"/>
    <w:rsid w:val="002E62DB"/>
    <w:rsid w:val="002E6A80"/>
    <w:rsid w:val="002E6B51"/>
    <w:rsid w:val="002E7146"/>
    <w:rsid w:val="002E72B9"/>
    <w:rsid w:val="002E73DD"/>
    <w:rsid w:val="002E784F"/>
    <w:rsid w:val="002E7EDD"/>
    <w:rsid w:val="002F086C"/>
    <w:rsid w:val="002F0DC0"/>
    <w:rsid w:val="002F125E"/>
    <w:rsid w:val="002F1C31"/>
    <w:rsid w:val="002F1C74"/>
    <w:rsid w:val="002F1CC5"/>
    <w:rsid w:val="002F1EE4"/>
    <w:rsid w:val="002F2368"/>
    <w:rsid w:val="002F23A5"/>
    <w:rsid w:val="002F291D"/>
    <w:rsid w:val="002F2981"/>
    <w:rsid w:val="002F29A8"/>
    <w:rsid w:val="002F307A"/>
    <w:rsid w:val="002F3C24"/>
    <w:rsid w:val="002F3D90"/>
    <w:rsid w:val="002F3F6F"/>
    <w:rsid w:val="002F42D1"/>
    <w:rsid w:val="002F46F5"/>
    <w:rsid w:val="002F4947"/>
    <w:rsid w:val="002F4C9D"/>
    <w:rsid w:val="002F4E19"/>
    <w:rsid w:val="002F51C6"/>
    <w:rsid w:val="002F52E5"/>
    <w:rsid w:val="002F57E6"/>
    <w:rsid w:val="002F5D90"/>
    <w:rsid w:val="002F5EE9"/>
    <w:rsid w:val="002F6069"/>
    <w:rsid w:val="002F630A"/>
    <w:rsid w:val="002F6CFA"/>
    <w:rsid w:val="002F7440"/>
    <w:rsid w:val="002F7BAF"/>
    <w:rsid w:val="002F7CA3"/>
    <w:rsid w:val="00300032"/>
    <w:rsid w:val="003003C4"/>
    <w:rsid w:val="003003E9"/>
    <w:rsid w:val="00300737"/>
    <w:rsid w:val="003007CA"/>
    <w:rsid w:val="003008C1"/>
    <w:rsid w:val="00300A71"/>
    <w:rsid w:val="00300C73"/>
    <w:rsid w:val="00301005"/>
    <w:rsid w:val="00301594"/>
    <w:rsid w:val="003016DC"/>
    <w:rsid w:val="00301CCF"/>
    <w:rsid w:val="00302030"/>
    <w:rsid w:val="0030213E"/>
    <w:rsid w:val="00302545"/>
    <w:rsid w:val="00302615"/>
    <w:rsid w:val="003029E4"/>
    <w:rsid w:val="00303B82"/>
    <w:rsid w:val="00304019"/>
    <w:rsid w:val="003043C8"/>
    <w:rsid w:val="003047A7"/>
    <w:rsid w:val="00304F86"/>
    <w:rsid w:val="0030500C"/>
    <w:rsid w:val="00305140"/>
    <w:rsid w:val="003053C6"/>
    <w:rsid w:val="0030544F"/>
    <w:rsid w:val="003057FB"/>
    <w:rsid w:val="00305A87"/>
    <w:rsid w:val="0030626B"/>
    <w:rsid w:val="00306F40"/>
    <w:rsid w:val="003074B9"/>
    <w:rsid w:val="003074DB"/>
    <w:rsid w:val="00307663"/>
    <w:rsid w:val="0030770B"/>
    <w:rsid w:val="003079BB"/>
    <w:rsid w:val="00307F55"/>
    <w:rsid w:val="003111D7"/>
    <w:rsid w:val="00311935"/>
    <w:rsid w:val="00311B65"/>
    <w:rsid w:val="00311D2E"/>
    <w:rsid w:val="00313522"/>
    <w:rsid w:val="0031375A"/>
    <w:rsid w:val="003138BC"/>
    <w:rsid w:val="00313961"/>
    <w:rsid w:val="00313AB4"/>
    <w:rsid w:val="0031425E"/>
    <w:rsid w:val="003143F9"/>
    <w:rsid w:val="00315402"/>
    <w:rsid w:val="0031574D"/>
    <w:rsid w:val="0031583F"/>
    <w:rsid w:val="00315A78"/>
    <w:rsid w:val="0031603E"/>
    <w:rsid w:val="003160F7"/>
    <w:rsid w:val="003162F1"/>
    <w:rsid w:val="00317309"/>
    <w:rsid w:val="0031749F"/>
    <w:rsid w:val="00317506"/>
    <w:rsid w:val="003209CC"/>
    <w:rsid w:val="00320A12"/>
    <w:rsid w:val="00320D09"/>
    <w:rsid w:val="0032120E"/>
    <w:rsid w:val="00321655"/>
    <w:rsid w:val="00321AB5"/>
    <w:rsid w:val="00321E62"/>
    <w:rsid w:val="00322207"/>
    <w:rsid w:val="003223EA"/>
    <w:rsid w:val="00322406"/>
    <w:rsid w:val="003227C6"/>
    <w:rsid w:val="00323025"/>
    <w:rsid w:val="0032307B"/>
    <w:rsid w:val="0032321C"/>
    <w:rsid w:val="0032332C"/>
    <w:rsid w:val="00323C52"/>
    <w:rsid w:val="00323F9A"/>
    <w:rsid w:val="00324BF9"/>
    <w:rsid w:val="0032611C"/>
    <w:rsid w:val="00326B21"/>
    <w:rsid w:val="00326EEE"/>
    <w:rsid w:val="00327001"/>
    <w:rsid w:val="0032703C"/>
    <w:rsid w:val="003271C4"/>
    <w:rsid w:val="003274EC"/>
    <w:rsid w:val="003278F1"/>
    <w:rsid w:val="0033008E"/>
    <w:rsid w:val="00330716"/>
    <w:rsid w:val="00330BDE"/>
    <w:rsid w:val="00330C7D"/>
    <w:rsid w:val="0033116D"/>
    <w:rsid w:val="0033133A"/>
    <w:rsid w:val="003314D6"/>
    <w:rsid w:val="00331806"/>
    <w:rsid w:val="00331987"/>
    <w:rsid w:val="00331C35"/>
    <w:rsid w:val="00331DE4"/>
    <w:rsid w:val="00331F5A"/>
    <w:rsid w:val="00331F7C"/>
    <w:rsid w:val="00331FE6"/>
    <w:rsid w:val="00332037"/>
    <w:rsid w:val="0033255D"/>
    <w:rsid w:val="0033272D"/>
    <w:rsid w:val="00332809"/>
    <w:rsid w:val="0033282C"/>
    <w:rsid w:val="00332A20"/>
    <w:rsid w:val="00332D95"/>
    <w:rsid w:val="003332AA"/>
    <w:rsid w:val="003332C8"/>
    <w:rsid w:val="0033398C"/>
    <w:rsid w:val="00333DDB"/>
    <w:rsid w:val="00333F02"/>
    <w:rsid w:val="0033449B"/>
    <w:rsid w:val="00334F87"/>
    <w:rsid w:val="003350EF"/>
    <w:rsid w:val="00335225"/>
    <w:rsid w:val="00335253"/>
    <w:rsid w:val="003352C2"/>
    <w:rsid w:val="003353BD"/>
    <w:rsid w:val="00335C82"/>
    <w:rsid w:val="00335E22"/>
    <w:rsid w:val="00336A96"/>
    <w:rsid w:val="00336CF8"/>
    <w:rsid w:val="0033708F"/>
    <w:rsid w:val="00337710"/>
    <w:rsid w:val="00337737"/>
    <w:rsid w:val="0033790D"/>
    <w:rsid w:val="00337AE3"/>
    <w:rsid w:val="00337BF5"/>
    <w:rsid w:val="00337F1A"/>
    <w:rsid w:val="00337F3A"/>
    <w:rsid w:val="00337F82"/>
    <w:rsid w:val="00340349"/>
    <w:rsid w:val="0034051D"/>
    <w:rsid w:val="00340548"/>
    <w:rsid w:val="0034086E"/>
    <w:rsid w:val="00340CEA"/>
    <w:rsid w:val="00340E12"/>
    <w:rsid w:val="00341682"/>
    <w:rsid w:val="00341906"/>
    <w:rsid w:val="00341E95"/>
    <w:rsid w:val="00342322"/>
    <w:rsid w:val="00342A54"/>
    <w:rsid w:val="00343359"/>
    <w:rsid w:val="00343B45"/>
    <w:rsid w:val="003443C9"/>
    <w:rsid w:val="00344F09"/>
    <w:rsid w:val="003454F3"/>
    <w:rsid w:val="00345877"/>
    <w:rsid w:val="00345C4E"/>
    <w:rsid w:val="00345DBD"/>
    <w:rsid w:val="00346472"/>
    <w:rsid w:val="00346981"/>
    <w:rsid w:val="0034698C"/>
    <w:rsid w:val="00346F94"/>
    <w:rsid w:val="0034759E"/>
    <w:rsid w:val="00347A94"/>
    <w:rsid w:val="00347AE9"/>
    <w:rsid w:val="0035001B"/>
    <w:rsid w:val="003505E2"/>
    <w:rsid w:val="00350758"/>
    <w:rsid w:val="003508A0"/>
    <w:rsid w:val="00350956"/>
    <w:rsid w:val="00350D4D"/>
    <w:rsid w:val="003511FE"/>
    <w:rsid w:val="0035155F"/>
    <w:rsid w:val="00351716"/>
    <w:rsid w:val="0035196E"/>
    <w:rsid w:val="00351B74"/>
    <w:rsid w:val="0035223D"/>
    <w:rsid w:val="00352451"/>
    <w:rsid w:val="00352558"/>
    <w:rsid w:val="003528A7"/>
    <w:rsid w:val="00352AEC"/>
    <w:rsid w:val="00353172"/>
    <w:rsid w:val="003538B8"/>
    <w:rsid w:val="00353976"/>
    <w:rsid w:val="0035438F"/>
    <w:rsid w:val="0035442F"/>
    <w:rsid w:val="0035468E"/>
    <w:rsid w:val="00354C07"/>
    <w:rsid w:val="003557DF"/>
    <w:rsid w:val="003558AB"/>
    <w:rsid w:val="00355926"/>
    <w:rsid w:val="00355D2C"/>
    <w:rsid w:val="00355E85"/>
    <w:rsid w:val="003560F8"/>
    <w:rsid w:val="0035642A"/>
    <w:rsid w:val="00356C70"/>
    <w:rsid w:val="00356DB2"/>
    <w:rsid w:val="00356DE4"/>
    <w:rsid w:val="00357536"/>
    <w:rsid w:val="003576E4"/>
    <w:rsid w:val="0035796A"/>
    <w:rsid w:val="00360008"/>
    <w:rsid w:val="003600DA"/>
    <w:rsid w:val="00360192"/>
    <w:rsid w:val="003601B6"/>
    <w:rsid w:val="003603B3"/>
    <w:rsid w:val="00360BDE"/>
    <w:rsid w:val="0036148F"/>
    <w:rsid w:val="00361D07"/>
    <w:rsid w:val="0036201C"/>
    <w:rsid w:val="00362458"/>
    <w:rsid w:val="003624CD"/>
    <w:rsid w:val="003630B4"/>
    <w:rsid w:val="00363585"/>
    <w:rsid w:val="00363804"/>
    <w:rsid w:val="00363E2E"/>
    <w:rsid w:val="00363E6B"/>
    <w:rsid w:val="00363FF5"/>
    <w:rsid w:val="003642CE"/>
    <w:rsid w:val="00364648"/>
    <w:rsid w:val="00364C92"/>
    <w:rsid w:val="00364C9D"/>
    <w:rsid w:val="00364E8A"/>
    <w:rsid w:val="0036515B"/>
    <w:rsid w:val="003655A1"/>
    <w:rsid w:val="00365F1F"/>
    <w:rsid w:val="003660FE"/>
    <w:rsid w:val="00366585"/>
    <w:rsid w:val="00366711"/>
    <w:rsid w:val="00366C6C"/>
    <w:rsid w:val="00367538"/>
    <w:rsid w:val="00367B21"/>
    <w:rsid w:val="0037006A"/>
    <w:rsid w:val="00370731"/>
    <w:rsid w:val="00370A32"/>
    <w:rsid w:val="00371086"/>
    <w:rsid w:val="003716A8"/>
    <w:rsid w:val="00371802"/>
    <w:rsid w:val="00371906"/>
    <w:rsid w:val="00371E38"/>
    <w:rsid w:val="00372376"/>
    <w:rsid w:val="00372619"/>
    <w:rsid w:val="00373004"/>
    <w:rsid w:val="00373668"/>
    <w:rsid w:val="00373F32"/>
    <w:rsid w:val="0037478A"/>
    <w:rsid w:val="00374B1C"/>
    <w:rsid w:val="00374B35"/>
    <w:rsid w:val="00374BE0"/>
    <w:rsid w:val="00374F44"/>
    <w:rsid w:val="00374FFE"/>
    <w:rsid w:val="003752F9"/>
    <w:rsid w:val="00375651"/>
    <w:rsid w:val="00375CCF"/>
    <w:rsid w:val="0037609F"/>
    <w:rsid w:val="00376172"/>
    <w:rsid w:val="0037625E"/>
    <w:rsid w:val="00376589"/>
    <w:rsid w:val="00376650"/>
    <w:rsid w:val="00376A59"/>
    <w:rsid w:val="0037713E"/>
    <w:rsid w:val="003774C8"/>
    <w:rsid w:val="00380197"/>
    <w:rsid w:val="003801C5"/>
    <w:rsid w:val="00380400"/>
    <w:rsid w:val="0038060A"/>
    <w:rsid w:val="00380863"/>
    <w:rsid w:val="00380C8D"/>
    <w:rsid w:val="00380E9D"/>
    <w:rsid w:val="00381E21"/>
    <w:rsid w:val="00381FD8"/>
    <w:rsid w:val="0038215D"/>
    <w:rsid w:val="003829F6"/>
    <w:rsid w:val="00382E27"/>
    <w:rsid w:val="00382EF2"/>
    <w:rsid w:val="00383097"/>
    <w:rsid w:val="00383264"/>
    <w:rsid w:val="003834C6"/>
    <w:rsid w:val="00383BBD"/>
    <w:rsid w:val="003843AE"/>
    <w:rsid w:val="00384C6D"/>
    <w:rsid w:val="00384E44"/>
    <w:rsid w:val="00384EA6"/>
    <w:rsid w:val="00384FBF"/>
    <w:rsid w:val="003850E6"/>
    <w:rsid w:val="00385127"/>
    <w:rsid w:val="00385136"/>
    <w:rsid w:val="00385139"/>
    <w:rsid w:val="003854A0"/>
    <w:rsid w:val="003855DF"/>
    <w:rsid w:val="0038625C"/>
    <w:rsid w:val="0038680B"/>
    <w:rsid w:val="00386D3A"/>
    <w:rsid w:val="003870CB"/>
    <w:rsid w:val="0038738A"/>
    <w:rsid w:val="00387514"/>
    <w:rsid w:val="00387B58"/>
    <w:rsid w:val="00387D6A"/>
    <w:rsid w:val="00387D98"/>
    <w:rsid w:val="00390118"/>
    <w:rsid w:val="003902A0"/>
    <w:rsid w:val="003902A9"/>
    <w:rsid w:val="00390760"/>
    <w:rsid w:val="00390945"/>
    <w:rsid w:val="00390D37"/>
    <w:rsid w:val="00390E11"/>
    <w:rsid w:val="00390ECC"/>
    <w:rsid w:val="003911AF"/>
    <w:rsid w:val="00391628"/>
    <w:rsid w:val="0039167F"/>
    <w:rsid w:val="00391B96"/>
    <w:rsid w:val="003921BB"/>
    <w:rsid w:val="00392344"/>
    <w:rsid w:val="0039243C"/>
    <w:rsid w:val="00392F13"/>
    <w:rsid w:val="0039300C"/>
    <w:rsid w:val="003933D8"/>
    <w:rsid w:val="003936CB"/>
    <w:rsid w:val="00393B5D"/>
    <w:rsid w:val="00394364"/>
    <w:rsid w:val="003946A6"/>
    <w:rsid w:val="003949D7"/>
    <w:rsid w:val="00394A4B"/>
    <w:rsid w:val="00394C0C"/>
    <w:rsid w:val="00394C86"/>
    <w:rsid w:val="00394F82"/>
    <w:rsid w:val="00395687"/>
    <w:rsid w:val="00395A6A"/>
    <w:rsid w:val="00395E37"/>
    <w:rsid w:val="00396035"/>
    <w:rsid w:val="0039716E"/>
    <w:rsid w:val="003976AD"/>
    <w:rsid w:val="00397F15"/>
    <w:rsid w:val="003A0742"/>
    <w:rsid w:val="003A0E82"/>
    <w:rsid w:val="003A117B"/>
    <w:rsid w:val="003A1371"/>
    <w:rsid w:val="003A19DB"/>
    <w:rsid w:val="003A1AA2"/>
    <w:rsid w:val="003A1F08"/>
    <w:rsid w:val="003A208E"/>
    <w:rsid w:val="003A2585"/>
    <w:rsid w:val="003A3176"/>
    <w:rsid w:val="003A35DE"/>
    <w:rsid w:val="003A4411"/>
    <w:rsid w:val="003A445E"/>
    <w:rsid w:val="003A4772"/>
    <w:rsid w:val="003A4D08"/>
    <w:rsid w:val="003A5061"/>
    <w:rsid w:val="003A56F6"/>
    <w:rsid w:val="003A5F0E"/>
    <w:rsid w:val="003A6FF7"/>
    <w:rsid w:val="003B0406"/>
    <w:rsid w:val="003B0576"/>
    <w:rsid w:val="003B07FD"/>
    <w:rsid w:val="003B0B69"/>
    <w:rsid w:val="003B0B78"/>
    <w:rsid w:val="003B19BE"/>
    <w:rsid w:val="003B1A58"/>
    <w:rsid w:val="003B1B27"/>
    <w:rsid w:val="003B1BBE"/>
    <w:rsid w:val="003B2E3D"/>
    <w:rsid w:val="003B3012"/>
    <w:rsid w:val="003B30A8"/>
    <w:rsid w:val="003B3A46"/>
    <w:rsid w:val="003B3D30"/>
    <w:rsid w:val="003B3D85"/>
    <w:rsid w:val="003B404F"/>
    <w:rsid w:val="003B4140"/>
    <w:rsid w:val="003B465F"/>
    <w:rsid w:val="003B5428"/>
    <w:rsid w:val="003B54B0"/>
    <w:rsid w:val="003B5575"/>
    <w:rsid w:val="003B568E"/>
    <w:rsid w:val="003B6B99"/>
    <w:rsid w:val="003B6CDF"/>
    <w:rsid w:val="003B7151"/>
    <w:rsid w:val="003B75D7"/>
    <w:rsid w:val="003C042D"/>
    <w:rsid w:val="003C0455"/>
    <w:rsid w:val="003C08D7"/>
    <w:rsid w:val="003C1804"/>
    <w:rsid w:val="003C2144"/>
    <w:rsid w:val="003C2186"/>
    <w:rsid w:val="003C2AC7"/>
    <w:rsid w:val="003C3220"/>
    <w:rsid w:val="003C32C1"/>
    <w:rsid w:val="003C3529"/>
    <w:rsid w:val="003C391D"/>
    <w:rsid w:val="003C3A46"/>
    <w:rsid w:val="003C40C6"/>
    <w:rsid w:val="003C4496"/>
    <w:rsid w:val="003C4710"/>
    <w:rsid w:val="003C4F00"/>
    <w:rsid w:val="003C51DE"/>
    <w:rsid w:val="003C53E7"/>
    <w:rsid w:val="003C641A"/>
    <w:rsid w:val="003C669C"/>
    <w:rsid w:val="003C66B5"/>
    <w:rsid w:val="003C7388"/>
    <w:rsid w:val="003D061E"/>
    <w:rsid w:val="003D0E45"/>
    <w:rsid w:val="003D118D"/>
    <w:rsid w:val="003D17FF"/>
    <w:rsid w:val="003D1D2E"/>
    <w:rsid w:val="003D1DC7"/>
    <w:rsid w:val="003D2353"/>
    <w:rsid w:val="003D24CE"/>
    <w:rsid w:val="003D278C"/>
    <w:rsid w:val="003D2993"/>
    <w:rsid w:val="003D2B84"/>
    <w:rsid w:val="003D2DDD"/>
    <w:rsid w:val="003D3A90"/>
    <w:rsid w:val="003D43C1"/>
    <w:rsid w:val="003D45CC"/>
    <w:rsid w:val="003D483B"/>
    <w:rsid w:val="003D55CC"/>
    <w:rsid w:val="003D5AA0"/>
    <w:rsid w:val="003D5BE6"/>
    <w:rsid w:val="003D6045"/>
    <w:rsid w:val="003D61E6"/>
    <w:rsid w:val="003D63F3"/>
    <w:rsid w:val="003D64A9"/>
    <w:rsid w:val="003D67B9"/>
    <w:rsid w:val="003D72BB"/>
    <w:rsid w:val="003D7438"/>
    <w:rsid w:val="003D7960"/>
    <w:rsid w:val="003E05F3"/>
    <w:rsid w:val="003E0618"/>
    <w:rsid w:val="003E0DA8"/>
    <w:rsid w:val="003E0F78"/>
    <w:rsid w:val="003E26B2"/>
    <w:rsid w:val="003E28B7"/>
    <w:rsid w:val="003E2D92"/>
    <w:rsid w:val="003E3285"/>
    <w:rsid w:val="003E3D3E"/>
    <w:rsid w:val="003E4330"/>
    <w:rsid w:val="003E4799"/>
    <w:rsid w:val="003E4B5D"/>
    <w:rsid w:val="003E4EC7"/>
    <w:rsid w:val="003E53BC"/>
    <w:rsid w:val="003E53CA"/>
    <w:rsid w:val="003E5C3B"/>
    <w:rsid w:val="003E5E35"/>
    <w:rsid w:val="003E6392"/>
    <w:rsid w:val="003E64F5"/>
    <w:rsid w:val="003E70F2"/>
    <w:rsid w:val="003E72D8"/>
    <w:rsid w:val="003E75B6"/>
    <w:rsid w:val="003F07E9"/>
    <w:rsid w:val="003F095A"/>
    <w:rsid w:val="003F0FED"/>
    <w:rsid w:val="003F1252"/>
    <w:rsid w:val="003F1289"/>
    <w:rsid w:val="003F1306"/>
    <w:rsid w:val="003F1703"/>
    <w:rsid w:val="003F1980"/>
    <w:rsid w:val="003F1E88"/>
    <w:rsid w:val="003F2127"/>
    <w:rsid w:val="003F235A"/>
    <w:rsid w:val="003F27FF"/>
    <w:rsid w:val="003F2C30"/>
    <w:rsid w:val="003F341F"/>
    <w:rsid w:val="003F371B"/>
    <w:rsid w:val="003F39F8"/>
    <w:rsid w:val="003F3A9C"/>
    <w:rsid w:val="003F3C30"/>
    <w:rsid w:val="003F3EF4"/>
    <w:rsid w:val="003F4217"/>
    <w:rsid w:val="003F47FF"/>
    <w:rsid w:val="003F4AAD"/>
    <w:rsid w:val="003F4E63"/>
    <w:rsid w:val="003F4F41"/>
    <w:rsid w:val="003F5469"/>
    <w:rsid w:val="003F5D67"/>
    <w:rsid w:val="003F6494"/>
    <w:rsid w:val="003F6AB0"/>
    <w:rsid w:val="003F6F47"/>
    <w:rsid w:val="003F7384"/>
    <w:rsid w:val="003F73B8"/>
    <w:rsid w:val="003F77D4"/>
    <w:rsid w:val="003F7C27"/>
    <w:rsid w:val="003F7ED1"/>
    <w:rsid w:val="003F7EF6"/>
    <w:rsid w:val="004006BD"/>
    <w:rsid w:val="00400AD1"/>
    <w:rsid w:val="004012A2"/>
    <w:rsid w:val="00401E8C"/>
    <w:rsid w:val="004020A4"/>
    <w:rsid w:val="004027D7"/>
    <w:rsid w:val="00402E3B"/>
    <w:rsid w:val="00402FA3"/>
    <w:rsid w:val="00403127"/>
    <w:rsid w:val="00403DF6"/>
    <w:rsid w:val="004040EB"/>
    <w:rsid w:val="00404654"/>
    <w:rsid w:val="00404B2C"/>
    <w:rsid w:val="00404DAF"/>
    <w:rsid w:val="004053DA"/>
    <w:rsid w:val="0040672F"/>
    <w:rsid w:val="00406DA9"/>
    <w:rsid w:val="00406F0D"/>
    <w:rsid w:val="00407890"/>
    <w:rsid w:val="00407BB4"/>
    <w:rsid w:val="00407BF6"/>
    <w:rsid w:val="00410938"/>
    <w:rsid w:val="0041100F"/>
    <w:rsid w:val="00411085"/>
    <w:rsid w:val="00411086"/>
    <w:rsid w:val="0041133D"/>
    <w:rsid w:val="00411D8B"/>
    <w:rsid w:val="00412B3E"/>
    <w:rsid w:val="00413010"/>
    <w:rsid w:val="00413677"/>
    <w:rsid w:val="004141D0"/>
    <w:rsid w:val="00414AB3"/>
    <w:rsid w:val="00414ADF"/>
    <w:rsid w:val="00414EAF"/>
    <w:rsid w:val="00414F85"/>
    <w:rsid w:val="0041536B"/>
    <w:rsid w:val="004157E2"/>
    <w:rsid w:val="00415B22"/>
    <w:rsid w:val="00415B56"/>
    <w:rsid w:val="00415F29"/>
    <w:rsid w:val="0041616A"/>
    <w:rsid w:val="004170A1"/>
    <w:rsid w:val="0041711E"/>
    <w:rsid w:val="004174FD"/>
    <w:rsid w:val="004176A6"/>
    <w:rsid w:val="0041782B"/>
    <w:rsid w:val="004178B2"/>
    <w:rsid w:val="00417BF7"/>
    <w:rsid w:val="00417D7A"/>
    <w:rsid w:val="00417DEA"/>
    <w:rsid w:val="00420032"/>
    <w:rsid w:val="0042042D"/>
    <w:rsid w:val="0042098F"/>
    <w:rsid w:val="00420AA4"/>
    <w:rsid w:val="00420D98"/>
    <w:rsid w:val="00420F00"/>
    <w:rsid w:val="00421575"/>
    <w:rsid w:val="00421C77"/>
    <w:rsid w:val="00422E33"/>
    <w:rsid w:val="00422E4A"/>
    <w:rsid w:val="00423BFC"/>
    <w:rsid w:val="00423C2D"/>
    <w:rsid w:val="00423CEF"/>
    <w:rsid w:val="00423E44"/>
    <w:rsid w:val="0042454C"/>
    <w:rsid w:val="004247CF"/>
    <w:rsid w:val="0042481F"/>
    <w:rsid w:val="00424C0C"/>
    <w:rsid w:val="00425252"/>
    <w:rsid w:val="004254FF"/>
    <w:rsid w:val="00425787"/>
    <w:rsid w:val="0042581A"/>
    <w:rsid w:val="00425899"/>
    <w:rsid w:val="00425C40"/>
    <w:rsid w:val="00425ECF"/>
    <w:rsid w:val="00426489"/>
    <w:rsid w:val="004268FF"/>
    <w:rsid w:val="00426B65"/>
    <w:rsid w:val="0042706D"/>
    <w:rsid w:val="004271F3"/>
    <w:rsid w:val="00427273"/>
    <w:rsid w:val="00427389"/>
    <w:rsid w:val="004273EF"/>
    <w:rsid w:val="0043072D"/>
    <w:rsid w:val="0043118B"/>
    <w:rsid w:val="00431948"/>
    <w:rsid w:val="00431F47"/>
    <w:rsid w:val="0043214C"/>
    <w:rsid w:val="004322B7"/>
    <w:rsid w:val="00432632"/>
    <w:rsid w:val="00432689"/>
    <w:rsid w:val="00432F44"/>
    <w:rsid w:val="00433141"/>
    <w:rsid w:val="0043329C"/>
    <w:rsid w:val="004333D8"/>
    <w:rsid w:val="00433B6C"/>
    <w:rsid w:val="00433F16"/>
    <w:rsid w:val="00434385"/>
    <w:rsid w:val="00434D53"/>
    <w:rsid w:val="00434FEC"/>
    <w:rsid w:val="004352B5"/>
    <w:rsid w:val="00435CF4"/>
    <w:rsid w:val="00436027"/>
    <w:rsid w:val="0043651A"/>
    <w:rsid w:val="0043669E"/>
    <w:rsid w:val="004368C9"/>
    <w:rsid w:val="00436BBC"/>
    <w:rsid w:val="00437128"/>
    <w:rsid w:val="00437132"/>
    <w:rsid w:val="0043715C"/>
    <w:rsid w:val="00437C91"/>
    <w:rsid w:val="0044055D"/>
    <w:rsid w:val="004406CC"/>
    <w:rsid w:val="004407B3"/>
    <w:rsid w:val="004414C5"/>
    <w:rsid w:val="00441794"/>
    <w:rsid w:val="0044186E"/>
    <w:rsid w:val="00441BCA"/>
    <w:rsid w:val="00441E45"/>
    <w:rsid w:val="0044211A"/>
    <w:rsid w:val="004428D4"/>
    <w:rsid w:val="00442C47"/>
    <w:rsid w:val="0044369E"/>
    <w:rsid w:val="0044388E"/>
    <w:rsid w:val="0044452E"/>
    <w:rsid w:val="00444885"/>
    <w:rsid w:val="0044492D"/>
    <w:rsid w:val="00444C1E"/>
    <w:rsid w:val="004456F5"/>
    <w:rsid w:val="00445A9A"/>
    <w:rsid w:val="004463C1"/>
    <w:rsid w:val="004465CD"/>
    <w:rsid w:val="00446CFE"/>
    <w:rsid w:val="00447B19"/>
    <w:rsid w:val="00447ED5"/>
    <w:rsid w:val="004502F7"/>
    <w:rsid w:val="004509E0"/>
    <w:rsid w:val="00450B54"/>
    <w:rsid w:val="00450C9F"/>
    <w:rsid w:val="00450DE2"/>
    <w:rsid w:val="00451176"/>
    <w:rsid w:val="004515C0"/>
    <w:rsid w:val="00451807"/>
    <w:rsid w:val="00451A78"/>
    <w:rsid w:val="00451CE2"/>
    <w:rsid w:val="00451FAC"/>
    <w:rsid w:val="004522C2"/>
    <w:rsid w:val="00452BB6"/>
    <w:rsid w:val="00453055"/>
    <w:rsid w:val="00453973"/>
    <w:rsid w:val="00453983"/>
    <w:rsid w:val="00453D3D"/>
    <w:rsid w:val="00454AFB"/>
    <w:rsid w:val="00454C48"/>
    <w:rsid w:val="004553F0"/>
    <w:rsid w:val="00455AE4"/>
    <w:rsid w:val="00455B51"/>
    <w:rsid w:val="00455E78"/>
    <w:rsid w:val="0045646A"/>
    <w:rsid w:val="00456B49"/>
    <w:rsid w:val="00456BF0"/>
    <w:rsid w:val="00456EA7"/>
    <w:rsid w:val="00456EEE"/>
    <w:rsid w:val="00457BA2"/>
    <w:rsid w:val="00460614"/>
    <w:rsid w:val="004607B2"/>
    <w:rsid w:val="004609BC"/>
    <w:rsid w:val="00461B4D"/>
    <w:rsid w:val="00461BDE"/>
    <w:rsid w:val="0046204F"/>
    <w:rsid w:val="00462098"/>
    <w:rsid w:val="00462244"/>
    <w:rsid w:val="004622B5"/>
    <w:rsid w:val="00462704"/>
    <w:rsid w:val="00462E73"/>
    <w:rsid w:val="00463104"/>
    <w:rsid w:val="0046325E"/>
    <w:rsid w:val="004634C6"/>
    <w:rsid w:val="004636D7"/>
    <w:rsid w:val="0046373F"/>
    <w:rsid w:val="00463992"/>
    <w:rsid w:val="004639C2"/>
    <w:rsid w:val="00464F0D"/>
    <w:rsid w:val="00464FE7"/>
    <w:rsid w:val="004650D0"/>
    <w:rsid w:val="00465373"/>
    <w:rsid w:val="00465570"/>
    <w:rsid w:val="0046568F"/>
    <w:rsid w:val="00465FDA"/>
    <w:rsid w:val="004667C8"/>
    <w:rsid w:val="00466CC0"/>
    <w:rsid w:val="0046735C"/>
    <w:rsid w:val="00467AFF"/>
    <w:rsid w:val="00467B00"/>
    <w:rsid w:val="00467B4E"/>
    <w:rsid w:val="00467F5B"/>
    <w:rsid w:val="00470B5A"/>
    <w:rsid w:val="0047102D"/>
    <w:rsid w:val="00471170"/>
    <w:rsid w:val="00471B1F"/>
    <w:rsid w:val="00471DA7"/>
    <w:rsid w:val="00472028"/>
    <w:rsid w:val="0047255B"/>
    <w:rsid w:val="00472802"/>
    <w:rsid w:val="00472BB3"/>
    <w:rsid w:val="00472DA5"/>
    <w:rsid w:val="00473AD4"/>
    <w:rsid w:val="00474182"/>
    <w:rsid w:val="004745ED"/>
    <w:rsid w:val="00474AB7"/>
    <w:rsid w:val="00474BFD"/>
    <w:rsid w:val="0047515B"/>
    <w:rsid w:val="00475483"/>
    <w:rsid w:val="00475B3D"/>
    <w:rsid w:val="00475E44"/>
    <w:rsid w:val="00476EAE"/>
    <w:rsid w:val="00477253"/>
    <w:rsid w:val="0047748A"/>
    <w:rsid w:val="0048017F"/>
    <w:rsid w:val="004804D0"/>
    <w:rsid w:val="00480B6A"/>
    <w:rsid w:val="00481065"/>
    <w:rsid w:val="00481313"/>
    <w:rsid w:val="00481D52"/>
    <w:rsid w:val="004827A8"/>
    <w:rsid w:val="00482923"/>
    <w:rsid w:val="00482980"/>
    <w:rsid w:val="004829E0"/>
    <w:rsid w:val="004831B4"/>
    <w:rsid w:val="00483959"/>
    <w:rsid w:val="00483980"/>
    <w:rsid w:val="00483E56"/>
    <w:rsid w:val="00484332"/>
    <w:rsid w:val="00485615"/>
    <w:rsid w:val="00485700"/>
    <w:rsid w:val="0048577D"/>
    <w:rsid w:val="00485A0B"/>
    <w:rsid w:val="00485BC9"/>
    <w:rsid w:val="004862BD"/>
    <w:rsid w:val="004866BE"/>
    <w:rsid w:val="004869FD"/>
    <w:rsid w:val="00486E65"/>
    <w:rsid w:val="00486F23"/>
    <w:rsid w:val="00486F8A"/>
    <w:rsid w:val="004872E3"/>
    <w:rsid w:val="00487872"/>
    <w:rsid w:val="00490085"/>
    <w:rsid w:val="00490763"/>
    <w:rsid w:val="00490A26"/>
    <w:rsid w:val="00491550"/>
    <w:rsid w:val="004916B3"/>
    <w:rsid w:val="00491731"/>
    <w:rsid w:val="00491C60"/>
    <w:rsid w:val="004930C5"/>
    <w:rsid w:val="004933E7"/>
    <w:rsid w:val="00493A0F"/>
    <w:rsid w:val="00493CA5"/>
    <w:rsid w:val="00493FC4"/>
    <w:rsid w:val="004942A7"/>
    <w:rsid w:val="0049437F"/>
    <w:rsid w:val="004945FB"/>
    <w:rsid w:val="00494641"/>
    <w:rsid w:val="004947E6"/>
    <w:rsid w:val="0049502A"/>
    <w:rsid w:val="004953BD"/>
    <w:rsid w:val="004959F0"/>
    <w:rsid w:val="00495D7A"/>
    <w:rsid w:val="00495F47"/>
    <w:rsid w:val="004960E9"/>
    <w:rsid w:val="00496204"/>
    <w:rsid w:val="004969B1"/>
    <w:rsid w:val="004969F1"/>
    <w:rsid w:val="00496DEE"/>
    <w:rsid w:val="004972D7"/>
    <w:rsid w:val="004973F1"/>
    <w:rsid w:val="00497C28"/>
    <w:rsid w:val="00497D58"/>
    <w:rsid w:val="004A01FA"/>
    <w:rsid w:val="004A05EB"/>
    <w:rsid w:val="004A06EE"/>
    <w:rsid w:val="004A0796"/>
    <w:rsid w:val="004A0815"/>
    <w:rsid w:val="004A0C7D"/>
    <w:rsid w:val="004A0F73"/>
    <w:rsid w:val="004A147B"/>
    <w:rsid w:val="004A2495"/>
    <w:rsid w:val="004A24F8"/>
    <w:rsid w:val="004A2698"/>
    <w:rsid w:val="004A2922"/>
    <w:rsid w:val="004A2990"/>
    <w:rsid w:val="004A34B1"/>
    <w:rsid w:val="004A363E"/>
    <w:rsid w:val="004A36D2"/>
    <w:rsid w:val="004A3B75"/>
    <w:rsid w:val="004A3EB2"/>
    <w:rsid w:val="004A3FF9"/>
    <w:rsid w:val="004A4025"/>
    <w:rsid w:val="004A410F"/>
    <w:rsid w:val="004A4481"/>
    <w:rsid w:val="004A4F78"/>
    <w:rsid w:val="004A503D"/>
    <w:rsid w:val="004A5323"/>
    <w:rsid w:val="004A54CB"/>
    <w:rsid w:val="004A572E"/>
    <w:rsid w:val="004A5CF0"/>
    <w:rsid w:val="004A61CC"/>
    <w:rsid w:val="004A69E9"/>
    <w:rsid w:val="004A6A6C"/>
    <w:rsid w:val="004A7091"/>
    <w:rsid w:val="004A7102"/>
    <w:rsid w:val="004A71BC"/>
    <w:rsid w:val="004A7BF8"/>
    <w:rsid w:val="004A7CC6"/>
    <w:rsid w:val="004A7E0E"/>
    <w:rsid w:val="004B054C"/>
    <w:rsid w:val="004B0839"/>
    <w:rsid w:val="004B0864"/>
    <w:rsid w:val="004B16C6"/>
    <w:rsid w:val="004B1976"/>
    <w:rsid w:val="004B1A94"/>
    <w:rsid w:val="004B1CA3"/>
    <w:rsid w:val="004B2627"/>
    <w:rsid w:val="004B2A2D"/>
    <w:rsid w:val="004B2ADA"/>
    <w:rsid w:val="004B2B6B"/>
    <w:rsid w:val="004B2C1E"/>
    <w:rsid w:val="004B3195"/>
    <w:rsid w:val="004B3261"/>
    <w:rsid w:val="004B3778"/>
    <w:rsid w:val="004B3889"/>
    <w:rsid w:val="004B3908"/>
    <w:rsid w:val="004B3DD3"/>
    <w:rsid w:val="004B3E27"/>
    <w:rsid w:val="004B481E"/>
    <w:rsid w:val="004B4CB1"/>
    <w:rsid w:val="004B56F0"/>
    <w:rsid w:val="004B5716"/>
    <w:rsid w:val="004B5B61"/>
    <w:rsid w:val="004B6036"/>
    <w:rsid w:val="004B6587"/>
    <w:rsid w:val="004B67C4"/>
    <w:rsid w:val="004B6BB5"/>
    <w:rsid w:val="004B74BC"/>
    <w:rsid w:val="004B78A0"/>
    <w:rsid w:val="004B7E63"/>
    <w:rsid w:val="004C02FA"/>
    <w:rsid w:val="004C03A3"/>
    <w:rsid w:val="004C0A59"/>
    <w:rsid w:val="004C0CF5"/>
    <w:rsid w:val="004C1432"/>
    <w:rsid w:val="004C163C"/>
    <w:rsid w:val="004C18E3"/>
    <w:rsid w:val="004C1B7A"/>
    <w:rsid w:val="004C29BE"/>
    <w:rsid w:val="004C2BFA"/>
    <w:rsid w:val="004C31B8"/>
    <w:rsid w:val="004C322F"/>
    <w:rsid w:val="004C3635"/>
    <w:rsid w:val="004C3783"/>
    <w:rsid w:val="004C3995"/>
    <w:rsid w:val="004C39F5"/>
    <w:rsid w:val="004C3D4F"/>
    <w:rsid w:val="004C3EA1"/>
    <w:rsid w:val="004C3EEC"/>
    <w:rsid w:val="004C4284"/>
    <w:rsid w:val="004C43A1"/>
    <w:rsid w:val="004C4693"/>
    <w:rsid w:val="004C49D8"/>
    <w:rsid w:val="004C4A7B"/>
    <w:rsid w:val="004C4B22"/>
    <w:rsid w:val="004C4BB8"/>
    <w:rsid w:val="004C4DF5"/>
    <w:rsid w:val="004C507E"/>
    <w:rsid w:val="004C50C4"/>
    <w:rsid w:val="004C50DE"/>
    <w:rsid w:val="004C665D"/>
    <w:rsid w:val="004C704B"/>
    <w:rsid w:val="004C72BD"/>
    <w:rsid w:val="004C7318"/>
    <w:rsid w:val="004C77F5"/>
    <w:rsid w:val="004D013B"/>
    <w:rsid w:val="004D02EC"/>
    <w:rsid w:val="004D0369"/>
    <w:rsid w:val="004D0621"/>
    <w:rsid w:val="004D0793"/>
    <w:rsid w:val="004D0B11"/>
    <w:rsid w:val="004D0B36"/>
    <w:rsid w:val="004D0BE5"/>
    <w:rsid w:val="004D0E42"/>
    <w:rsid w:val="004D1469"/>
    <w:rsid w:val="004D152E"/>
    <w:rsid w:val="004D1B77"/>
    <w:rsid w:val="004D1BB9"/>
    <w:rsid w:val="004D1D62"/>
    <w:rsid w:val="004D271D"/>
    <w:rsid w:val="004D281D"/>
    <w:rsid w:val="004D28A1"/>
    <w:rsid w:val="004D2F0F"/>
    <w:rsid w:val="004D374D"/>
    <w:rsid w:val="004D4291"/>
    <w:rsid w:val="004D43DC"/>
    <w:rsid w:val="004D4417"/>
    <w:rsid w:val="004D47CA"/>
    <w:rsid w:val="004D493A"/>
    <w:rsid w:val="004D4B76"/>
    <w:rsid w:val="004D5538"/>
    <w:rsid w:val="004D631E"/>
    <w:rsid w:val="004D6351"/>
    <w:rsid w:val="004D686C"/>
    <w:rsid w:val="004D6CF7"/>
    <w:rsid w:val="004D6DC3"/>
    <w:rsid w:val="004D7F86"/>
    <w:rsid w:val="004E0100"/>
    <w:rsid w:val="004E0256"/>
    <w:rsid w:val="004E0689"/>
    <w:rsid w:val="004E0E59"/>
    <w:rsid w:val="004E12D3"/>
    <w:rsid w:val="004E13A0"/>
    <w:rsid w:val="004E1E72"/>
    <w:rsid w:val="004E204F"/>
    <w:rsid w:val="004E25D3"/>
    <w:rsid w:val="004E3342"/>
    <w:rsid w:val="004E3549"/>
    <w:rsid w:val="004E35EC"/>
    <w:rsid w:val="004E36F8"/>
    <w:rsid w:val="004E38E0"/>
    <w:rsid w:val="004E3F4A"/>
    <w:rsid w:val="004E490E"/>
    <w:rsid w:val="004E4AF3"/>
    <w:rsid w:val="004E4FC8"/>
    <w:rsid w:val="004E5620"/>
    <w:rsid w:val="004E5CC6"/>
    <w:rsid w:val="004E647E"/>
    <w:rsid w:val="004E699A"/>
    <w:rsid w:val="004E6A4D"/>
    <w:rsid w:val="004E6DA9"/>
    <w:rsid w:val="004E76C8"/>
    <w:rsid w:val="004E77C4"/>
    <w:rsid w:val="004E784C"/>
    <w:rsid w:val="004E7C2B"/>
    <w:rsid w:val="004E7DEE"/>
    <w:rsid w:val="004F09C2"/>
    <w:rsid w:val="004F129E"/>
    <w:rsid w:val="004F14D0"/>
    <w:rsid w:val="004F196E"/>
    <w:rsid w:val="004F1A61"/>
    <w:rsid w:val="004F20D8"/>
    <w:rsid w:val="004F2722"/>
    <w:rsid w:val="004F2F37"/>
    <w:rsid w:val="004F337A"/>
    <w:rsid w:val="004F3BCF"/>
    <w:rsid w:val="004F430E"/>
    <w:rsid w:val="004F4A4C"/>
    <w:rsid w:val="004F4BDB"/>
    <w:rsid w:val="004F4EE7"/>
    <w:rsid w:val="004F5277"/>
    <w:rsid w:val="004F5D7E"/>
    <w:rsid w:val="004F63FB"/>
    <w:rsid w:val="004F685D"/>
    <w:rsid w:val="004F6C34"/>
    <w:rsid w:val="004F6CAB"/>
    <w:rsid w:val="004F732E"/>
    <w:rsid w:val="004F7364"/>
    <w:rsid w:val="004F7D21"/>
    <w:rsid w:val="004F7DA3"/>
    <w:rsid w:val="005000A2"/>
    <w:rsid w:val="00500B01"/>
    <w:rsid w:val="00500B77"/>
    <w:rsid w:val="005010F4"/>
    <w:rsid w:val="00501627"/>
    <w:rsid w:val="005026AC"/>
    <w:rsid w:val="005032E6"/>
    <w:rsid w:val="0050345F"/>
    <w:rsid w:val="00503A58"/>
    <w:rsid w:val="00503D21"/>
    <w:rsid w:val="00504F9A"/>
    <w:rsid w:val="0050523D"/>
    <w:rsid w:val="005059BA"/>
    <w:rsid w:val="00505B09"/>
    <w:rsid w:val="00505CCA"/>
    <w:rsid w:val="005062DB"/>
    <w:rsid w:val="005065E3"/>
    <w:rsid w:val="005069E0"/>
    <w:rsid w:val="00506C60"/>
    <w:rsid w:val="00506C95"/>
    <w:rsid w:val="00507429"/>
    <w:rsid w:val="0050770A"/>
    <w:rsid w:val="005079D5"/>
    <w:rsid w:val="00507A1F"/>
    <w:rsid w:val="00510343"/>
    <w:rsid w:val="0051063D"/>
    <w:rsid w:val="00510CDA"/>
    <w:rsid w:val="00510EA5"/>
    <w:rsid w:val="00511271"/>
    <w:rsid w:val="00511B45"/>
    <w:rsid w:val="005134A3"/>
    <w:rsid w:val="00513871"/>
    <w:rsid w:val="00514104"/>
    <w:rsid w:val="0051471C"/>
    <w:rsid w:val="00514913"/>
    <w:rsid w:val="005150CB"/>
    <w:rsid w:val="00515340"/>
    <w:rsid w:val="00515C75"/>
    <w:rsid w:val="0051605B"/>
    <w:rsid w:val="00516335"/>
    <w:rsid w:val="00516342"/>
    <w:rsid w:val="005165F7"/>
    <w:rsid w:val="005167E4"/>
    <w:rsid w:val="00516881"/>
    <w:rsid w:val="00516EE7"/>
    <w:rsid w:val="0051700D"/>
    <w:rsid w:val="00517424"/>
    <w:rsid w:val="00517731"/>
    <w:rsid w:val="0051793F"/>
    <w:rsid w:val="00517AC7"/>
    <w:rsid w:val="00520078"/>
    <w:rsid w:val="0052066B"/>
    <w:rsid w:val="00520756"/>
    <w:rsid w:val="0052088A"/>
    <w:rsid w:val="0052172C"/>
    <w:rsid w:val="00521783"/>
    <w:rsid w:val="005218C6"/>
    <w:rsid w:val="00521DBD"/>
    <w:rsid w:val="005220F1"/>
    <w:rsid w:val="0052211A"/>
    <w:rsid w:val="00522490"/>
    <w:rsid w:val="00522592"/>
    <w:rsid w:val="00522605"/>
    <w:rsid w:val="00522A7B"/>
    <w:rsid w:val="005235B9"/>
    <w:rsid w:val="00523A61"/>
    <w:rsid w:val="00523BB9"/>
    <w:rsid w:val="00523F02"/>
    <w:rsid w:val="00524089"/>
    <w:rsid w:val="005243BF"/>
    <w:rsid w:val="00524412"/>
    <w:rsid w:val="00524678"/>
    <w:rsid w:val="005247A3"/>
    <w:rsid w:val="0052493A"/>
    <w:rsid w:val="0052507D"/>
    <w:rsid w:val="0052614E"/>
    <w:rsid w:val="005261B9"/>
    <w:rsid w:val="00526459"/>
    <w:rsid w:val="005269C4"/>
    <w:rsid w:val="00527BC7"/>
    <w:rsid w:val="005306CD"/>
    <w:rsid w:val="00530DD1"/>
    <w:rsid w:val="00530F5B"/>
    <w:rsid w:val="0053115F"/>
    <w:rsid w:val="0053139D"/>
    <w:rsid w:val="00531C25"/>
    <w:rsid w:val="0053238A"/>
    <w:rsid w:val="00532713"/>
    <w:rsid w:val="005327EB"/>
    <w:rsid w:val="005330AF"/>
    <w:rsid w:val="00533183"/>
    <w:rsid w:val="0053370E"/>
    <w:rsid w:val="00533DC0"/>
    <w:rsid w:val="005342DB"/>
    <w:rsid w:val="005344E2"/>
    <w:rsid w:val="00534655"/>
    <w:rsid w:val="005347FB"/>
    <w:rsid w:val="0053484C"/>
    <w:rsid w:val="00534B11"/>
    <w:rsid w:val="00534D2E"/>
    <w:rsid w:val="00534E54"/>
    <w:rsid w:val="00534F0D"/>
    <w:rsid w:val="005355B5"/>
    <w:rsid w:val="0053576C"/>
    <w:rsid w:val="005364D3"/>
    <w:rsid w:val="005364FA"/>
    <w:rsid w:val="0053686F"/>
    <w:rsid w:val="005369A5"/>
    <w:rsid w:val="00536E0B"/>
    <w:rsid w:val="00537206"/>
    <w:rsid w:val="0053769B"/>
    <w:rsid w:val="00537A5E"/>
    <w:rsid w:val="00537FAA"/>
    <w:rsid w:val="00540034"/>
    <w:rsid w:val="005401CE"/>
    <w:rsid w:val="00540660"/>
    <w:rsid w:val="00540A34"/>
    <w:rsid w:val="00540AEE"/>
    <w:rsid w:val="00540BB6"/>
    <w:rsid w:val="00540E8E"/>
    <w:rsid w:val="00541274"/>
    <w:rsid w:val="00541513"/>
    <w:rsid w:val="00541863"/>
    <w:rsid w:val="00541B43"/>
    <w:rsid w:val="00541E77"/>
    <w:rsid w:val="0054206C"/>
    <w:rsid w:val="00542107"/>
    <w:rsid w:val="0054224D"/>
    <w:rsid w:val="00542910"/>
    <w:rsid w:val="005429AA"/>
    <w:rsid w:val="00543554"/>
    <w:rsid w:val="00543750"/>
    <w:rsid w:val="005444D3"/>
    <w:rsid w:val="005444E7"/>
    <w:rsid w:val="00544935"/>
    <w:rsid w:val="00544BB7"/>
    <w:rsid w:val="00544D48"/>
    <w:rsid w:val="00544D60"/>
    <w:rsid w:val="0054523B"/>
    <w:rsid w:val="005453E2"/>
    <w:rsid w:val="00545495"/>
    <w:rsid w:val="00545A7D"/>
    <w:rsid w:val="00545BA6"/>
    <w:rsid w:val="00545C7E"/>
    <w:rsid w:val="0054608C"/>
    <w:rsid w:val="00546454"/>
    <w:rsid w:val="00546629"/>
    <w:rsid w:val="005469D8"/>
    <w:rsid w:val="00546BBF"/>
    <w:rsid w:val="00546D0A"/>
    <w:rsid w:val="005474A6"/>
    <w:rsid w:val="00547860"/>
    <w:rsid w:val="00550481"/>
    <w:rsid w:val="00550638"/>
    <w:rsid w:val="00550DE7"/>
    <w:rsid w:val="0055113B"/>
    <w:rsid w:val="00551CC0"/>
    <w:rsid w:val="00551EAF"/>
    <w:rsid w:val="00551F16"/>
    <w:rsid w:val="00552E92"/>
    <w:rsid w:val="0055325D"/>
    <w:rsid w:val="0055379C"/>
    <w:rsid w:val="00553A37"/>
    <w:rsid w:val="00553F84"/>
    <w:rsid w:val="0055466E"/>
    <w:rsid w:val="00554851"/>
    <w:rsid w:val="005555A8"/>
    <w:rsid w:val="00555AA6"/>
    <w:rsid w:val="00556441"/>
    <w:rsid w:val="00556CAE"/>
    <w:rsid w:val="00557482"/>
    <w:rsid w:val="00557CE2"/>
    <w:rsid w:val="00557F10"/>
    <w:rsid w:val="00560B47"/>
    <w:rsid w:val="00561184"/>
    <w:rsid w:val="0056188D"/>
    <w:rsid w:val="00562051"/>
    <w:rsid w:val="0056256D"/>
    <w:rsid w:val="0056268E"/>
    <w:rsid w:val="00563081"/>
    <w:rsid w:val="00563C5E"/>
    <w:rsid w:val="005642B1"/>
    <w:rsid w:val="00564462"/>
    <w:rsid w:val="005644A1"/>
    <w:rsid w:val="00564839"/>
    <w:rsid w:val="00564BA2"/>
    <w:rsid w:val="00564EED"/>
    <w:rsid w:val="0056543A"/>
    <w:rsid w:val="005654E3"/>
    <w:rsid w:val="005658E7"/>
    <w:rsid w:val="00565B80"/>
    <w:rsid w:val="00565E3D"/>
    <w:rsid w:val="00565F31"/>
    <w:rsid w:val="0056694C"/>
    <w:rsid w:val="00566C0B"/>
    <w:rsid w:val="00567214"/>
    <w:rsid w:val="00567289"/>
    <w:rsid w:val="00567662"/>
    <w:rsid w:val="0056791B"/>
    <w:rsid w:val="00567AF5"/>
    <w:rsid w:val="00567CCA"/>
    <w:rsid w:val="00567D9D"/>
    <w:rsid w:val="00570A17"/>
    <w:rsid w:val="00570CAB"/>
    <w:rsid w:val="00571478"/>
    <w:rsid w:val="0057156B"/>
    <w:rsid w:val="00571601"/>
    <w:rsid w:val="00571C3E"/>
    <w:rsid w:val="00571D9C"/>
    <w:rsid w:val="00571EEC"/>
    <w:rsid w:val="005722CA"/>
    <w:rsid w:val="00572836"/>
    <w:rsid w:val="00572852"/>
    <w:rsid w:val="00572B07"/>
    <w:rsid w:val="00572F95"/>
    <w:rsid w:val="00572FC8"/>
    <w:rsid w:val="00573532"/>
    <w:rsid w:val="0057376F"/>
    <w:rsid w:val="00573782"/>
    <w:rsid w:val="00574794"/>
    <w:rsid w:val="00574E35"/>
    <w:rsid w:val="005751C4"/>
    <w:rsid w:val="0057526F"/>
    <w:rsid w:val="005756AC"/>
    <w:rsid w:val="0057611E"/>
    <w:rsid w:val="005761A3"/>
    <w:rsid w:val="005761A9"/>
    <w:rsid w:val="005773F9"/>
    <w:rsid w:val="0057761C"/>
    <w:rsid w:val="0057767B"/>
    <w:rsid w:val="00577C0E"/>
    <w:rsid w:val="00577C4F"/>
    <w:rsid w:val="00580868"/>
    <w:rsid w:val="005810D9"/>
    <w:rsid w:val="00581182"/>
    <w:rsid w:val="005815A0"/>
    <w:rsid w:val="00581DA2"/>
    <w:rsid w:val="00581EA7"/>
    <w:rsid w:val="005827F2"/>
    <w:rsid w:val="005829F5"/>
    <w:rsid w:val="00582AB2"/>
    <w:rsid w:val="00582D14"/>
    <w:rsid w:val="00582E6C"/>
    <w:rsid w:val="00583669"/>
    <w:rsid w:val="0058371B"/>
    <w:rsid w:val="0058391B"/>
    <w:rsid w:val="00584257"/>
    <w:rsid w:val="0058432D"/>
    <w:rsid w:val="00584458"/>
    <w:rsid w:val="0058471B"/>
    <w:rsid w:val="005850AB"/>
    <w:rsid w:val="00585484"/>
    <w:rsid w:val="00585C59"/>
    <w:rsid w:val="00585CC1"/>
    <w:rsid w:val="0058636F"/>
    <w:rsid w:val="00586469"/>
    <w:rsid w:val="005864DB"/>
    <w:rsid w:val="005871F7"/>
    <w:rsid w:val="00587274"/>
    <w:rsid w:val="0058736E"/>
    <w:rsid w:val="00587B77"/>
    <w:rsid w:val="00587E69"/>
    <w:rsid w:val="00590C32"/>
    <w:rsid w:val="00591545"/>
    <w:rsid w:val="005918BD"/>
    <w:rsid w:val="005918DA"/>
    <w:rsid w:val="00591FCB"/>
    <w:rsid w:val="005920B3"/>
    <w:rsid w:val="00592192"/>
    <w:rsid w:val="00592802"/>
    <w:rsid w:val="005929AD"/>
    <w:rsid w:val="00592C9D"/>
    <w:rsid w:val="00592DC6"/>
    <w:rsid w:val="00593295"/>
    <w:rsid w:val="00593650"/>
    <w:rsid w:val="00594416"/>
    <w:rsid w:val="005945BD"/>
    <w:rsid w:val="00594CCB"/>
    <w:rsid w:val="005950DD"/>
    <w:rsid w:val="00595B6E"/>
    <w:rsid w:val="00595DC5"/>
    <w:rsid w:val="00596184"/>
    <w:rsid w:val="00596282"/>
    <w:rsid w:val="00596333"/>
    <w:rsid w:val="005966C7"/>
    <w:rsid w:val="00596C52"/>
    <w:rsid w:val="005A00D1"/>
    <w:rsid w:val="005A044A"/>
    <w:rsid w:val="005A0AA9"/>
    <w:rsid w:val="005A0B68"/>
    <w:rsid w:val="005A100F"/>
    <w:rsid w:val="005A15A7"/>
    <w:rsid w:val="005A1F6E"/>
    <w:rsid w:val="005A3253"/>
    <w:rsid w:val="005A3CC2"/>
    <w:rsid w:val="005A3FDF"/>
    <w:rsid w:val="005A4085"/>
    <w:rsid w:val="005A4704"/>
    <w:rsid w:val="005A4E4F"/>
    <w:rsid w:val="005A5F33"/>
    <w:rsid w:val="005A6220"/>
    <w:rsid w:val="005A6723"/>
    <w:rsid w:val="005A6733"/>
    <w:rsid w:val="005A67D0"/>
    <w:rsid w:val="005A70DB"/>
    <w:rsid w:val="005A76AB"/>
    <w:rsid w:val="005A7B9B"/>
    <w:rsid w:val="005B0194"/>
    <w:rsid w:val="005B03A6"/>
    <w:rsid w:val="005B0568"/>
    <w:rsid w:val="005B062A"/>
    <w:rsid w:val="005B09CA"/>
    <w:rsid w:val="005B0B4F"/>
    <w:rsid w:val="005B0C03"/>
    <w:rsid w:val="005B0DF1"/>
    <w:rsid w:val="005B12C2"/>
    <w:rsid w:val="005B146E"/>
    <w:rsid w:val="005B15E4"/>
    <w:rsid w:val="005B17B6"/>
    <w:rsid w:val="005B1936"/>
    <w:rsid w:val="005B1AB5"/>
    <w:rsid w:val="005B1B51"/>
    <w:rsid w:val="005B221D"/>
    <w:rsid w:val="005B24A3"/>
    <w:rsid w:val="005B25C1"/>
    <w:rsid w:val="005B274A"/>
    <w:rsid w:val="005B27FB"/>
    <w:rsid w:val="005B2AC9"/>
    <w:rsid w:val="005B300E"/>
    <w:rsid w:val="005B3661"/>
    <w:rsid w:val="005B39E2"/>
    <w:rsid w:val="005B3A2C"/>
    <w:rsid w:val="005B3FEE"/>
    <w:rsid w:val="005B4510"/>
    <w:rsid w:val="005B4641"/>
    <w:rsid w:val="005B5D4A"/>
    <w:rsid w:val="005B66BE"/>
    <w:rsid w:val="005B7359"/>
    <w:rsid w:val="005B75DC"/>
    <w:rsid w:val="005B78B4"/>
    <w:rsid w:val="005B7942"/>
    <w:rsid w:val="005B799F"/>
    <w:rsid w:val="005B79FF"/>
    <w:rsid w:val="005B7F31"/>
    <w:rsid w:val="005B7F5F"/>
    <w:rsid w:val="005C0670"/>
    <w:rsid w:val="005C0686"/>
    <w:rsid w:val="005C106A"/>
    <w:rsid w:val="005C269E"/>
    <w:rsid w:val="005C270A"/>
    <w:rsid w:val="005C2927"/>
    <w:rsid w:val="005C2A22"/>
    <w:rsid w:val="005C3579"/>
    <w:rsid w:val="005C3F99"/>
    <w:rsid w:val="005C4078"/>
    <w:rsid w:val="005C411C"/>
    <w:rsid w:val="005C414D"/>
    <w:rsid w:val="005C4170"/>
    <w:rsid w:val="005C4317"/>
    <w:rsid w:val="005C4556"/>
    <w:rsid w:val="005C4C48"/>
    <w:rsid w:val="005C54A0"/>
    <w:rsid w:val="005C5A4F"/>
    <w:rsid w:val="005C5CBF"/>
    <w:rsid w:val="005C5F73"/>
    <w:rsid w:val="005C5F76"/>
    <w:rsid w:val="005C61A6"/>
    <w:rsid w:val="005C6443"/>
    <w:rsid w:val="005C6476"/>
    <w:rsid w:val="005C6A0E"/>
    <w:rsid w:val="005C6F92"/>
    <w:rsid w:val="005C6F94"/>
    <w:rsid w:val="005C7142"/>
    <w:rsid w:val="005C7479"/>
    <w:rsid w:val="005C789B"/>
    <w:rsid w:val="005C7CE7"/>
    <w:rsid w:val="005C7D0E"/>
    <w:rsid w:val="005C7DA6"/>
    <w:rsid w:val="005D06A6"/>
    <w:rsid w:val="005D072D"/>
    <w:rsid w:val="005D0A40"/>
    <w:rsid w:val="005D0F34"/>
    <w:rsid w:val="005D1559"/>
    <w:rsid w:val="005D172F"/>
    <w:rsid w:val="005D1A12"/>
    <w:rsid w:val="005D22DF"/>
    <w:rsid w:val="005D2952"/>
    <w:rsid w:val="005D3625"/>
    <w:rsid w:val="005D3A75"/>
    <w:rsid w:val="005D3BB6"/>
    <w:rsid w:val="005D4379"/>
    <w:rsid w:val="005D443D"/>
    <w:rsid w:val="005D470A"/>
    <w:rsid w:val="005D498E"/>
    <w:rsid w:val="005D5339"/>
    <w:rsid w:val="005D5E32"/>
    <w:rsid w:val="005D6243"/>
    <w:rsid w:val="005D6541"/>
    <w:rsid w:val="005D6735"/>
    <w:rsid w:val="005D698D"/>
    <w:rsid w:val="005D6B18"/>
    <w:rsid w:val="005D76E0"/>
    <w:rsid w:val="005D7C56"/>
    <w:rsid w:val="005D7E06"/>
    <w:rsid w:val="005E00D2"/>
    <w:rsid w:val="005E0D28"/>
    <w:rsid w:val="005E0D96"/>
    <w:rsid w:val="005E1031"/>
    <w:rsid w:val="005E1179"/>
    <w:rsid w:val="005E1266"/>
    <w:rsid w:val="005E22D3"/>
    <w:rsid w:val="005E230C"/>
    <w:rsid w:val="005E233F"/>
    <w:rsid w:val="005E2411"/>
    <w:rsid w:val="005E28DC"/>
    <w:rsid w:val="005E31CE"/>
    <w:rsid w:val="005E3E38"/>
    <w:rsid w:val="005E43A2"/>
    <w:rsid w:val="005E4562"/>
    <w:rsid w:val="005E4F8B"/>
    <w:rsid w:val="005E54CB"/>
    <w:rsid w:val="005E59E8"/>
    <w:rsid w:val="005E5D33"/>
    <w:rsid w:val="005E6287"/>
    <w:rsid w:val="005E67CB"/>
    <w:rsid w:val="005E69E7"/>
    <w:rsid w:val="005E6B26"/>
    <w:rsid w:val="005E7048"/>
    <w:rsid w:val="005E718E"/>
    <w:rsid w:val="005E73C5"/>
    <w:rsid w:val="005E7509"/>
    <w:rsid w:val="005E7A5C"/>
    <w:rsid w:val="005F0D93"/>
    <w:rsid w:val="005F1134"/>
    <w:rsid w:val="005F12FE"/>
    <w:rsid w:val="005F1395"/>
    <w:rsid w:val="005F1A21"/>
    <w:rsid w:val="005F1F3D"/>
    <w:rsid w:val="005F2216"/>
    <w:rsid w:val="005F23F6"/>
    <w:rsid w:val="005F273D"/>
    <w:rsid w:val="005F27A0"/>
    <w:rsid w:val="005F2C37"/>
    <w:rsid w:val="005F31AA"/>
    <w:rsid w:val="005F3218"/>
    <w:rsid w:val="005F389C"/>
    <w:rsid w:val="005F3C85"/>
    <w:rsid w:val="005F4285"/>
    <w:rsid w:val="005F4492"/>
    <w:rsid w:val="005F48A7"/>
    <w:rsid w:val="005F5124"/>
    <w:rsid w:val="005F59C0"/>
    <w:rsid w:val="005F5D47"/>
    <w:rsid w:val="005F6050"/>
    <w:rsid w:val="005F60A0"/>
    <w:rsid w:val="005F66CD"/>
    <w:rsid w:val="005F6972"/>
    <w:rsid w:val="005F6A16"/>
    <w:rsid w:val="005F7541"/>
    <w:rsid w:val="005F75C7"/>
    <w:rsid w:val="005F7AF1"/>
    <w:rsid w:val="005F7BC1"/>
    <w:rsid w:val="005F7E7D"/>
    <w:rsid w:val="00600077"/>
    <w:rsid w:val="00600432"/>
    <w:rsid w:val="00600FEA"/>
    <w:rsid w:val="00601093"/>
    <w:rsid w:val="00601238"/>
    <w:rsid w:val="00601675"/>
    <w:rsid w:val="00601C66"/>
    <w:rsid w:val="00602257"/>
    <w:rsid w:val="00602346"/>
    <w:rsid w:val="00602354"/>
    <w:rsid w:val="00602355"/>
    <w:rsid w:val="0060289D"/>
    <w:rsid w:val="00602B97"/>
    <w:rsid w:val="00602E57"/>
    <w:rsid w:val="0060364D"/>
    <w:rsid w:val="00603A7C"/>
    <w:rsid w:val="00603AFE"/>
    <w:rsid w:val="00603B7F"/>
    <w:rsid w:val="00603C23"/>
    <w:rsid w:val="00603EE9"/>
    <w:rsid w:val="00604006"/>
    <w:rsid w:val="00604CFD"/>
    <w:rsid w:val="00604F8A"/>
    <w:rsid w:val="006055CD"/>
    <w:rsid w:val="00605802"/>
    <w:rsid w:val="00606131"/>
    <w:rsid w:val="006062BB"/>
    <w:rsid w:val="00606650"/>
    <w:rsid w:val="00606697"/>
    <w:rsid w:val="00606832"/>
    <w:rsid w:val="0060696A"/>
    <w:rsid w:val="00606A33"/>
    <w:rsid w:val="00606BF0"/>
    <w:rsid w:val="00606EFA"/>
    <w:rsid w:val="00606F4E"/>
    <w:rsid w:val="0060775E"/>
    <w:rsid w:val="006079AA"/>
    <w:rsid w:val="00607AF8"/>
    <w:rsid w:val="00607BBE"/>
    <w:rsid w:val="00607DD3"/>
    <w:rsid w:val="00610472"/>
    <w:rsid w:val="0061131D"/>
    <w:rsid w:val="006115EF"/>
    <w:rsid w:val="006117EE"/>
    <w:rsid w:val="00611BFC"/>
    <w:rsid w:val="00612522"/>
    <w:rsid w:val="00612C39"/>
    <w:rsid w:val="00612C77"/>
    <w:rsid w:val="00612E37"/>
    <w:rsid w:val="006131BA"/>
    <w:rsid w:val="00613201"/>
    <w:rsid w:val="0061390C"/>
    <w:rsid w:val="00613DBD"/>
    <w:rsid w:val="00614767"/>
    <w:rsid w:val="00614896"/>
    <w:rsid w:val="00614C85"/>
    <w:rsid w:val="00614D99"/>
    <w:rsid w:val="00615030"/>
    <w:rsid w:val="00615106"/>
    <w:rsid w:val="00615110"/>
    <w:rsid w:val="00615472"/>
    <w:rsid w:val="0061588D"/>
    <w:rsid w:val="006158E4"/>
    <w:rsid w:val="006158E9"/>
    <w:rsid w:val="00615C83"/>
    <w:rsid w:val="00615CEB"/>
    <w:rsid w:val="00615F4B"/>
    <w:rsid w:val="006167BA"/>
    <w:rsid w:val="00616C8D"/>
    <w:rsid w:val="00617718"/>
    <w:rsid w:val="00617AF1"/>
    <w:rsid w:val="00617D3C"/>
    <w:rsid w:val="00617F5A"/>
    <w:rsid w:val="00620F0D"/>
    <w:rsid w:val="00620F68"/>
    <w:rsid w:val="006212AB"/>
    <w:rsid w:val="0062130D"/>
    <w:rsid w:val="0062180B"/>
    <w:rsid w:val="00621A3A"/>
    <w:rsid w:val="00621C9F"/>
    <w:rsid w:val="00621D94"/>
    <w:rsid w:val="00622074"/>
    <w:rsid w:val="00622874"/>
    <w:rsid w:val="00622E70"/>
    <w:rsid w:val="00623866"/>
    <w:rsid w:val="006239DE"/>
    <w:rsid w:val="00623B90"/>
    <w:rsid w:val="00623C34"/>
    <w:rsid w:val="00624803"/>
    <w:rsid w:val="006248A3"/>
    <w:rsid w:val="006251A5"/>
    <w:rsid w:val="00625263"/>
    <w:rsid w:val="0062552C"/>
    <w:rsid w:val="00625967"/>
    <w:rsid w:val="00625EA3"/>
    <w:rsid w:val="00625EDD"/>
    <w:rsid w:val="00626389"/>
    <w:rsid w:val="006268D2"/>
    <w:rsid w:val="006268DC"/>
    <w:rsid w:val="00626F60"/>
    <w:rsid w:val="0062720E"/>
    <w:rsid w:val="00627453"/>
    <w:rsid w:val="00627BE2"/>
    <w:rsid w:val="00627FB8"/>
    <w:rsid w:val="0063004C"/>
    <w:rsid w:val="0063045F"/>
    <w:rsid w:val="0063047B"/>
    <w:rsid w:val="006316F4"/>
    <w:rsid w:val="006321E2"/>
    <w:rsid w:val="006326F9"/>
    <w:rsid w:val="0063284D"/>
    <w:rsid w:val="0063303B"/>
    <w:rsid w:val="00633524"/>
    <w:rsid w:val="006335A5"/>
    <w:rsid w:val="006336C7"/>
    <w:rsid w:val="00633BA9"/>
    <w:rsid w:val="00633EB7"/>
    <w:rsid w:val="00633F70"/>
    <w:rsid w:val="00634418"/>
    <w:rsid w:val="00634C1E"/>
    <w:rsid w:val="00634D52"/>
    <w:rsid w:val="00634FA8"/>
    <w:rsid w:val="00635604"/>
    <w:rsid w:val="0063598C"/>
    <w:rsid w:val="00635C65"/>
    <w:rsid w:val="0063667D"/>
    <w:rsid w:val="00636C7B"/>
    <w:rsid w:val="0063705B"/>
    <w:rsid w:val="00637CC0"/>
    <w:rsid w:val="0064038E"/>
    <w:rsid w:val="00640A46"/>
    <w:rsid w:val="006413BE"/>
    <w:rsid w:val="0064153D"/>
    <w:rsid w:val="0064189B"/>
    <w:rsid w:val="00643104"/>
    <w:rsid w:val="00643744"/>
    <w:rsid w:val="006437B8"/>
    <w:rsid w:val="006439BE"/>
    <w:rsid w:val="00643B02"/>
    <w:rsid w:val="0064410B"/>
    <w:rsid w:val="0064433D"/>
    <w:rsid w:val="00644451"/>
    <w:rsid w:val="00644687"/>
    <w:rsid w:val="00644726"/>
    <w:rsid w:val="00644E8C"/>
    <w:rsid w:val="00644F19"/>
    <w:rsid w:val="00644FA0"/>
    <w:rsid w:val="006453FC"/>
    <w:rsid w:val="0064562D"/>
    <w:rsid w:val="00645E98"/>
    <w:rsid w:val="0064681F"/>
    <w:rsid w:val="00646872"/>
    <w:rsid w:val="00646A9C"/>
    <w:rsid w:val="00646E6D"/>
    <w:rsid w:val="00647435"/>
    <w:rsid w:val="00650683"/>
    <w:rsid w:val="00650CAA"/>
    <w:rsid w:val="00650F8A"/>
    <w:rsid w:val="00651160"/>
    <w:rsid w:val="0065141A"/>
    <w:rsid w:val="00651693"/>
    <w:rsid w:val="006518E2"/>
    <w:rsid w:val="0065196D"/>
    <w:rsid w:val="0065205D"/>
    <w:rsid w:val="006532F3"/>
    <w:rsid w:val="006533E6"/>
    <w:rsid w:val="0065365A"/>
    <w:rsid w:val="00653831"/>
    <w:rsid w:val="00653A60"/>
    <w:rsid w:val="00653F4B"/>
    <w:rsid w:val="0065461F"/>
    <w:rsid w:val="00654A3C"/>
    <w:rsid w:val="00655004"/>
    <w:rsid w:val="0065506A"/>
    <w:rsid w:val="00655454"/>
    <w:rsid w:val="006554AA"/>
    <w:rsid w:val="00655814"/>
    <w:rsid w:val="00655C60"/>
    <w:rsid w:val="00656773"/>
    <w:rsid w:val="0065681B"/>
    <w:rsid w:val="00656888"/>
    <w:rsid w:val="00656A79"/>
    <w:rsid w:val="00656C5A"/>
    <w:rsid w:val="006574B6"/>
    <w:rsid w:val="00657E8C"/>
    <w:rsid w:val="0066005A"/>
    <w:rsid w:val="00660897"/>
    <w:rsid w:val="00660A1D"/>
    <w:rsid w:val="00660C3D"/>
    <w:rsid w:val="00660D20"/>
    <w:rsid w:val="00660DA2"/>
    <w:rsid w:val="0066137B"/>
    <w:rsid w:val="0066146C"/>
    <w:rsid w:val="00661987"/>
    <w:rsid w:val="006621B7"/>
    <w:rsid w:val="00662205"/>
    <w:rsid w:val="006626E7"/>
    <w:rsid w:val="00662784"/>
    <w:rsid w:val="00662827"/>
    <w:rsid w:val="00662C75"/>
    <w:rsid w:val="00662E51"/>
    <w:rsid w:val="00663091"/>
    <w:rsid w:val="00663B5B"/>
    <w:rsid w:val="00663C7D"/>
    <w:rsid w:val="006641D7"/>
    <w:rsid w:val="0066430F"/>
    <w:rsid w:val="006644F6"/>
    <w:rsid w:val="00664C72"/>
    <w:rsid w:val="00664DD7"/>
    <w:rsid w:val="006652F1"/>
    <w:rsid w:val="0066603E"/>
    <w:rsid w:val="00666806"/>
    <w:rsid w:val="0066687F"/>
    <w:rsid w:val="00666E08"/>
    <w:rsid w:val="00667665"/>
    <w:rsid w:val="00667D34"/>
    <w:rsid w:val="00667F21"/>
    <w:rsid w:val="006701B3"/>
    <w:rsid w:val="006712D4"/>
    <w:rsid w:val="006713F0"/>
    <w:rsid w:val="006714BA"/>
    <w:rsid w:val="00671F4E"/>
    <w:rsid w:val="00672051"/>
    <w:rsid w:val="00672680"/>
    <w:rsid w:val="00672C0F"/>
    <w:rsid w:val="00673223"/>
    <w:rsid w:val="00673620"/>
    <w:rsid w:val="0067383D"/>
    <w:rsid w:val="00673AD4"/>
    <w:rsid w:val="006740F7"/>
    <w:rsid w:val="00674808"/>
    <w:rsid w:val="0067495B"/>
    <w:rsid w:val="00674FD0"/>
    <w:rsid w:val="00675A1F"/>
    <w:rsid w:val="00675C3F"/>
    <w:rsid w:val="00675E8A"/>
    <w:rsid w:val="00676546"/>
    <w:rsid w:val="00676780"/>
    <w:rsid w:val="0067746F"/>
    <w:rsid w:val="00677881"/>
    <w:rsid w:val="00677B9C"/>
    <w:rsid w:val="00680401"/>
    <w:rsid w:val="00680D0B"/>
    <w:rsid w:val="00681DDB"/>
    <w:rsid w:val="0068232E"/>
    <w:rsid w:val="006828F0"/>
    <w:rsid w:val="006829EC"/>
    <w:rsid w:val="00682ED0"/>
    <w:rsid w:val="00683A9A"/>
    <w:rsid w:val="00683CCA"/>
    <w:rsid w:val="00683D29"/>
    <w:rsid w:val="006840BA"/>
    <w:rsid w:val="006846C7"/>
    <w:rsid w:val="00684B8E"/>
    <w:rsid w:val="00685330"/>
    <w:rsid w:val="0068533F"/>
    <w:rsid w:val="00685953"/>
    <w:rsid w:val="00686079"/>
    <w:rsid w:val="006860D6"/>
    <w:rsid w:val="00686136"/>
    <w:rsid w:val="006865A9"/>
    <w:rsid w:val="006865DA"/>
    <w:rsid w:val="0068697C"/>
    <w:rsid w:val="0068712C"/>
    <w:rsid w:val="00687B41"/>
    <w:rsid w:val="00687D11"/>
    <w:rsid w:val="00687EAB"/>
    <w:rsid w:val="0069012A"/>
    <w:rsid w:val="006904C8"/>
    <w:rsid w:val="00690936"/>
    <w:rsid w:val="00690D84"/>
    <w:rsid w:val="00690F86"/>
    <w:rsid w:val="006910D6"/>
    <w:rsid w:val="0069161B"/>
    <w:rsid w:val="00691A8B"/>
    <w:rsid w:val="00691C2D"/>
    <w:rsid w:val="0069238B"/>
    <w:rsid w:val="00692637"/>
    <w:rsid w:val="0069285E"/>
    <w:rsid w:val="00693148"/>
    <w:rsid w:val="006931A0"/>
    <w:rsid w:val="00693495"/>
    <w:rsid w:val="006945CE"/>
    <w:rsid w:val="00694D36"/>
    <w:rsid w:val="00695658"/>
    <w:rsid w:val="006956AB"/>
    <w:rsid w:val="00695CF8"/>
    <w:rsid w:val="00695E30"/>
    <w:rsid w:val="0069663B"/>
    <w:rsid w:val="00696AD9"/>
    <w:rsid w:val="00696BA3"/>
    <w:rsid w:val="00696C33"/>
    <w:rsid w:val="00696D6D"/>
    <w:rsid w:val="00696F77"/>
    <w:rsid w:val="0069704B"/>
    <w:rsid w:val="00697534"/>
    <w:rsid w:val="00697895"/>
    <w:rsid w:val="00697B35"/>
    <w:rsid w:val="00697B82"/>
    <w:rsid w:val="006A05B7"/>
    <w:rsid w:val="006A091E"/>
    <w:rsid w:val="006A0C2A"/>
    <w:rsid w:val="006A0E59"/>
    <w:rsid w:val="006A1780"/>
    <w:rsid w:val="006A1B01"/>
    <w:rsid w:val="006A219E"/>
    <w:rsid w:val="006A2477"/>
    <w:rsid w:val="006A25C3"/>
    <w:rsid w:val="006A32C3"/>
    <w:rsid w:val="006A368B"/>
    <w:rsid w:val="006A3B2D"/>
    <w:rsid w:val="006A3DFB"/>
    <w:rsid w:val="006A5199"/>
    <w:rsid w:val="006A57D4"/>
    <w:rsid w:val="006A5A21"/>
    <w:rsid w:val="006A5C40"/>
    <w:rsid w:val="006A67F0"/>
    <w:rsid w:val="006A6F15"/>
    <w:rsid w:val="006A6F6C"/>
    <w:rsid w:val="006A70B0"/>
    <w:rsid w:val="006A71D9"/>
    <w:rsid w:val="006A7CE3"/>
    <w:rsid w:val="006A7DB0"/>
    <w:rsid w:val="006B024F"/>
    <w:rsid w:val="006B063E"/>
    <w:rsid w:val="006B12ED"/>
    <w:rsid w:val="006B14D6"/>
    <w:rsid w:val="006B157E"/>
    <w:rsid w:val="006B17F0"/>
    <w:rsid w:val="006B21D1"/>
    <w:rsid w:val="006B2930"/>
    <w:rsid w:val="006B29C2"/>
    <w:rsid w:val="006B2A01"/>
    <w:rsid w:val="006B2A0D"/>
    <w:rsid w:val="006B2C5E"/>
    <w:rsid w:val="006B31D5"/>
    <w:rsid w:val="006B334C"/>
    <w:rsid w:val="006B4698"/>
    <w:rsid w:val="006B47EB"/>
    <w:rsid w:val="006B4E63"/>
    <w:rsid w:val="006B54DA"/>
    <w:rsid w:val="006B55C9"/>
    <w:rsid w:val="006B5693"/>
    <w:rsid w:val="006B577C"/>
    <w:rsid w:val="006B57D0"/>
    <w:rsid w:val="006B592C"/>
    <w:rsid w:val="006B73C4"/>
    <w:rsid w:val="006B7A0A"/>
    <w:rsid w:val="006B7AB0"/>
    <w:rsid w:val="006B7C9C"/>
    <w:rsid w:val="006B7E0E"/>
    <w:rsid w:val="006C0108"/>
    <w:rsid w:val="006C0A9D"/>
    <w:rsid w:val="006C0C50"/>
    <w:rsid w:val="006C0DE2"/>
    <w:rsid w:val="006C1658"/>
    <w:rsid w:val="006C227F"/>
    <w:rsid w:val="006C2578"/>
    <w:rsid w:val="006C278E"/>
    <w:rsid w:val="006C2EF1"/>
    <w:rsid w:val="006C31B6"/>
    <w:rsid w:val="006C3358"/>
    <w:rsid w:val="006C3466"/>
    <w:rsid w:val="006C3763"/>
    <w:rsid w:val="006C39EA"/>
    <w:rsid w:val="006C3AAD"/>
    <w:rsid w:val="006C3E2B"/>
    <w:rsid w:val="006C478C"/>
    <w:rsid w:val="006C5171"/>
    <w:rsid w:val="006C520E"/>
    <w:rsid w:val="006C5510"/>
    <w:rsid w:val="006C561B"/>
    <w:rsid w:val="006C572A"/>
    <w:rsid w:val="006C5A4F"/>
    <w:rsid w:val="006C5DD3"/>
    <w:rsid w:val="006C6036"/>
    <w:rsid w:val="006C60A4"/>
    <w:rsid w:val="006C6172"/>
    <w:rsid w:val="006C633E"/>
    <w:rsid w:val="006C6866"/>
    <w:rsid w:val="006C6A3F"/>
    <w:rsid w:val="006C6CBF"/>
    <w:rsid w:val="006D00E8"/>
    <w:rsid w:val="006D0473"/>
    <w:rsid w:val="006D0999"/>
    <w:rsid w:val="006D1077"/>
    <w:rsid w:val="006D10EB"/>
    <w:rsid w:val="006D2EA4"/>
    <w:rsid w:val="006D2F3F"/>
    <w:rsid w:val="006D30D0"/>
    <w:rsid w:val="006D3869"/>
    <w:rsid w:val="006D38D1"/>
    <w:rsid w:val="006D3CA5"/>
    <w:rsid w:val="006D3E1A"/>
    <w:rsid w:val="006D3EFF"/>
    <w:rsid w:val="006D4B19"/>
    <w:rsid w:val="006D54A1"/>
    <w:rsid w:val="006D55AD"/>
    <w:rsid w:val="006D5902"/>
    <w:rsid w:val="006D5A7E"/>
    <w:rsid w:val="006D6015"/>
    <w:rsid w:val="006D650A"/>
    <w:rsid w:val="006D655E"/>
    <w:rsid w:val="006D66D3"/>
    <w:rsid w:val="006D6EC1"/>
    <w:rsid w:val="006D7866"/>
    <w:rsid w:val="006D7A2F"/>
    <w:rsid w:val="006E0B6A"/>
    <w:rsid w:val="006E0BE2"/>
    <w:rsid w:val="006E0CC5"/>
    <w:rsid w:val="006E0F92"/>
    <w:rsid w:val="006E12CF"/>
    <w:rsid w:val="006E25D2"/>
    <w:rsid w:val="006E2653"/>
    <w:rsid w:val="006E3190"/>
    <w:rsid w:val="006E3326"/>
    <w:rsid w:val="006E3655"/>
    <w:rsid w:val="006E3A82"/>
    <w:rsid w:val="006E40D2"/>
    <w:rsid w:val="006E41FF"/>
    <w:rsid w:val="006E457C"/>
    <w:rsid w:val="006E48EE"/>
    <w:rsid w:val="006E497E"/>
    <w:rsid w:val="006E50CD"/>
    <w:rsid w:val="006E5543"/>
    <w:rsid w:val="006E556B"/>
    <w:rsid w:val="006E55D2"/>
    <w:rsid w:val="006E5ADC"/>
    <w:rsid w:val="006E5BEA"/>
    <w:rsid w:val="006E6065"/>
    <w:rsid w:val="006E629D"/>
    <w:rsid w:val="006E6817"/>
    <w:rsid w:val="006E6B11"/>
    <w:rsid w:val="006E769B"/>
    <w:rsid w:val="006E76DC"/>
    <w:rsid w:val="006E7795"/>
    <w:rsid w:val="006E77B9"/>
    <w:rsid w:val="006E7897"/>
    <w:rsid w:val="006E7BEE"/>
    <w:rsid w:val="006E7D94"/>
    <w:rsid w:val="006E7DE5"/>
    <w:rsid w:val="006F075B"/>
    <w:rsid w:val="006F0961"/>
    <w:rsid w:val="006F0B72"/>
    <w:rsid w:val="006F0C30"/>
    <w:rsid w:val="006F0F4E"/>
    <w:rsid w:val="006F197C"/>
    <w:rsid w:val="006F1A84"/>
    <w:rsid w:val="006F1B4D"/>
    <w:rsid w:val="006F2164"/>
    <w:rsid w:val="006F2D8C"/>
    <w:rsid w:val="006F2EFD"/>
    <w:rsid w:val="006F2F8D"/>
    <w:rsid w:val="006F3437"/>
    <w:rsid w:val="006F344B"/>
    <w:rsid w:val="006F3562"/>
    <w:rsid w:val="006F3730"/>
    <w:rsid w:val="006F39F8"/>
    <w:rsid w:val="006F3A97"/>
    <w:rsid w:val="006F3DCB"/>
    <w:rsid w:val="006F3E27"/>
    <w:rsid w:val="006F4320"/>
    <w:rsid w:val="006F435A"/>
    <w:rsid w:val="006F4408"/>
    <w:rsid w:val="006F4738"/>
    <w:rsid w:val="006F4B96"/>
    <w:rsid w:val="006F4FC9"/>
    <w:rsid w:val="006F4FF1"/>
    <w:rsid w:val="006F592D"/>
    <w:rsid w:val="006F5B3E"/>
    <w:rsid w:val="006F5F39"/>
    <w:rsid w:val="006F6106"/>
    <w:rsid w:val="006F6818"/>
    <w:rsid w:val="006F6F5A"/>
    <w:rsid w:val="006F7339"/>
    <w:rsid w:val="006F75D0"/>
    <w:rsid w:val="006F7C40"/>
    <w:rsid w:val="0070023D"/>
    <w:rsid w:val="00700AF8"/>
    <w:rsid w:val="00700CA0"/>
    <w:rsid w:val="00700EA0"/>
    <w:rsid w:val="0070116A"/>
    <w:rsid w:val="00701755"/>
    <w:rsid w:val="0070189E"/>
    <w:rsid w:val="00701C59"/>
    <w:rsid w:val="00701D3D"/>
    <w:rsid w:val="007020AA"/>
    <w:rsid w:val="00702126"/>
    <w:rsid w:val="007025B9"/>
    <w:rsid w:val="00702732"/>
    <w:rsid w:val="00702F8C"/>
    <w:rsid w:val="0070315A"/>
    <w:rsid w:val="00703A32"/>
    <w:rsid w:val="00703B44"/>
    <w:rsid w:val="00703CAC"/>
    <w:rsid w:val="00703D3B"/>
    <w:rsid w:val="00704180"/>
    <w:rsid w:val="00704B4A"/>
    <w:rsid w:val="00704CAD"/>
    <w:rsid w:val="0070505B"/>
    <w:rsid w:val="00705149"/>
    <w:rsid w:val="007054E8"/>
    <w:rsid w:val="007058DD"/>
    <w:rsid w:val="007059D0"/>
    <w:rsid w:val="00705A5D"/>
    <w:rsid w:val="00706128"/>
    <w:rsid w:val="0070650B"/>
    <w:rsid w:val="007069A1"/>
    <w:rsid w:val="00706AF8"/>
    <w:rsid w:val="007077FA"/>
    <w:rsid w:val="00707F01"/>
    <w:rsid w:val="00710617"/>
    <w:rsid w:val="007109B2"/>
    <w:rsid w:val="00710AE1"/>
    <w:rsid w:val="0071192E"/>
    <w:rsid w:val="00711ED9"/>
    <w:rsid w:val="007120B9"/>
    <w:rsid w:val="0071217F"/>
    <w:rsid w:val="0071280D"/>
    <w:rsid w:val="00712E09"/>
    <w:rsid w:val="00712F0C"/>
    <w:rsid w:val="00713500"/>
    <w:rsid w:val="0071366F"/>
    <w:rsid w:val="007147A7"/>
    <w:rsid w:val="0071485F"/>
    <w:rsid w:val="00714970"/>
    <w:rsid w:val="007149BF"/>
    <w:rsid w:val="00714B14"/>
    <w:rsid w:val="00715582"/>
    <w:rsid w:val="00715A2F"/>
    <w:rsid w:val="007161C2"/>
    <w:rsid w:val="007163B9"/>
    <w:rsid w:val="007164C0"/>
    <w:rsid w:val="00716A39"/>
    <w:rsid w:val="00716A6C"/>
    <w:rsid w:val="00716FEE"/>
    <w:rsid w:val="00717122"/>
    <w:rsid w:val="007175F5"/>
    <w:rsid w:val="007178AE"/>
    <w:rsid w:val="00717E51"/>
    <w:rsid w:val="0072021A"/>
    <w:rsid w:val="007206E0"/>
    <w:rsid w:val="00720839"/>
    <w:rsid w:val="00720C44"/>
    <w:rsid w:val="00720FB3"/>
    <w:rsid w:val="00721201"/>
    <w:rsid w:val="00721708"/>
    <w:rsid w:val="007217BF"/>
    <w:rsid w:val="00721C95"/>
    <w:rsid w:val="00721F16"/>
    <w:rsid w:val="00721FA0"/>
    <w:rsid w:val="00722237"/>
    <w:rsid w:val="00722239"/>
    <w:rsid w:val="00722241"/>
    <w:rsid w:val="00722FA5"/>
    <w:rsid w:val="00722FFD"/>
    <w:rsid w:val="0072301F"/>
    <w:rsid w:val="00723091"/>
    <w:rsid w:val="007234BF"/>
    <w:rsid w:val="00723711"/>
    <w:rsid w:val="007241E0"/>
    <w:rsid w:val="00724418"/>
    <w:rsid w:val="0072443F"/>
    <w:rsid w:val="00724D83"/>
    <w:rsid w:val="0072547F"/>
    <w:rsid w:val="007255F9"/>
    <w:rsid w:val="007257FE"/>
    <w:rsid w:val="007263AD"/>
    <w:rsid w:val="007266D0"/>
    <w:rsid w:val="007269FF"/>
    <w:rsid w:val="00726DD5"/>
    <w:rsid w:val="00726F2F"/>
    <w:rsid w:val="00727438"/>
    <w:rsid w:val="00727832"/>
    <w:rsid w:val="00727E47"/>
    <w:rsid w:val="0073031F"/>
    <w:rsid w:val="00730574"/>
    <w:rsid w:val="00730A44"/>
    <w:rsid w:val="00730A46"/>
    <w:rsid w:val="0073116A"/>
    <w:rsid w:val="00731601"/>
    <w:rsid w:val="00731FDA"/>
    <w:rsid w:val="0073217C"/>
    <w:rsid w:val="007321F7"/>
    <w:rsid w:val="00732331"/>
    <w:rsid w:val="0073241A"/>
    <w:rsid w:val="00732561"/>
    <w:rsid w:val="00732A9F"/>
    <w:rsid w:val="007331CF"/>
    <w:rsid w:val="00733531"/>
    <w:rsid w:val="00733FF4"/>
    <w:rsid w:val="00734050"/>
    <w:rsid w:val="007342DB"/>
    <w:rsid w:val="007346DE"/>
    <w:rsid w:val="00734DB5"/>
    <w:rsid w:val="0073536C"/>
    <w:rsid w:val="007353DA"/>
    <w:rsid w:val="007359BF"/>
    <w:rsid w:val="007359E4"/>
    <w:rsid w:val="00736995"/>
    <w:rsid w:val="00736CEF"/>
    <w:rsid w:val="00737A15"/>
    <w:rsid w:val="00737BB4"/>
    <w:rsid w:val="007402EC"/>
    <w:rsid w:val="00740A32"/>
    <w:rsid w:val="00740D46"/>
    <w:rsid w:val="00740EAE"/>
    <w:rsid w:val="007410C2"/>
    <w:rsid w:val="00741170"/>
    <w:rsid w:val="0074172E"/>
    <w:rsid w:val="0074194A"/>
    <w:rsid w:val="00741A67"/>
    <w:rsid w:val="00741B74"/>
    <w:rsid w:val="0074203C"/>
    <w:rsid w:val="0074223D"/>
    <w:rsid w:val="00743041"/>
    <w:rsid w:val="0074376F"/>
    <w:rsid w:val="0074389C"/>
    <w:rsid w:val="00743B12"/>
    <w:rsid w:val="00743B8F"/>
    <w:rsid w:val="00743EFE"/>
    <w:rsid w:val="007443A2"/>
    <w:rsid w:val="00744F02"/>
    <w:rsid w:val="00745086"/>
    <w:rsid w:val="00745163"/>
    <w:rsid w:val="00745170"/>
    <w:rsid w:val="0074552A"/>
    <w:rsid w:val="0074554D"/>
    <w:rsid w:val="00745DAA"/>
    <w:rsid w:val="0074650C"/>
    <w:rsid w:val="00746562"/>
    <w:rsid w:val="00747537"/>
    <w:rsid w:val="00747CA3"/>
    <w:rsid w:val="00747D26"/>
    <w:rsid w:val="007503EA"/>
    <w:rsid w:val="007504CC"/>
    <w:rsid w:val="007508F4"/>
    <w:rsid w:val="00750C9A"/>
    <w:rsid w:val="00750DD9"/>
    <w:rsid w:val="007511F2"/>
    <w:rsid w:val="00751C95"/>
    <w:rsid w:val="00751D97"/>
    <w:rsid w:val="00752207"/>
    <w:rsid w:val="007522BE"/>
    <w:rsid w:val="00752379"/>
    <w:rsid w:val="00752785"/>
    <w:rsid w:val="00752A2F"/>
    <w:rsid w:val="00752CF5"/>
    <w:rsid w:val="00753528"/>
    <w:rsid w:val="00753864"/>
    <w:rsid w:val="0075398F"/>
    <w:rsid w:val="00753BC5"/>
    <w:rsid w:val="00754A21"/>
    <w:rsid w:val="00754B8D"/>
    <w:rsid w:val="00754E6C"/>
    <w:rsid w:val="00754F73"/>
    <w:rsid w:val="007551F3"/>
    <w:rsid w:val="007552E5"/>
    <w:rsid w:val="007554F0"/>
    <w:rsid w:val="00755671"/>
    <w:rsid w:val="00755970"/>
    <w:rsid w:val="007564AF"/>
    <w:rsid w:val="007566BB"/>
    <w:rsid w:val="00756973"/>
    <w:rsid w:val="00756B12"/>
    <w:rsid w:val="00756CE4"/>
    <w:rsid w:val="00756FA8"/>
    <w:rsid w:val="0075703C"/>
    <w:rsid w:val="0075710A"/>
    <w:rsid w:val="00757299"/>
    <w:rsid w:val="00757306"/>
    <w:rsid w:val="007576A2"/>
    <w:rsid w:val="0075786C"/>
    <w:rsid w:val="00757AF5"/>
    <w:rsid w:val="00757B11"/>
    <w:rsid w:val="00760248"/>
    <w:rsid w:val="007602E9"/>
    <w:rsid w:val="007603D4"/>
    <w:rsid w:val="00760831"/>
    <w:rsid w:val="00760855"/>
    <w:rsid w:val="00760868"/>
    <w:rsid w:val="007612F4"/>
    <w:rsid w:val="0076150F"/>
    <w:rsid w:val="00761565"/>
    <w:rsid w:val="00761567"/>
    <w:rsid w:val="007618CB"/>
    <w:rsid w:val="00761B8A"/>
    <w:rsid w:val="00761E12"/>
    <w:rsid w:val="00761F78"/>
    <w:rsid w:val="007620EA"/>
    <w:rsid w:val="00762377"/>
    <w:rsid w:val="00762B4D"/>
    <w:rsid w:val="00763158"/>
    <w:rsid w:val="0076342F"/>
    <w:rsid w:val="00763949"/>
    <w:rsid w:val="00763AF5"/>
    <w:rsid w:val="00764159"/>
    <w:rsid w:val="00764A0F"/>
    <w:rsid w:val="00764E11"/>
    <w:rsid w:val="00764EE3"/>
    <w:rsid w:val="007656B1"/>
    <w:rsid w:val="00765F5B"/>
    <w:rsid w:val="0076649E"/>
    <w:rsid w:val="007664F8"/>
    <w:rsid w:val="00766C22"/>
    <w:rsid w:val="0076727C"/>
    <w:rsid w:val="00767550"/>
    <w:rsid w:val="00767ACC"/>
    <w:rsid w:val="00767DD3"/>
    <w:rsid w:val="00770325"/>
    <w:rsid w:val="007703F3"/>
    <w:rsid w:val="00770588"/>
    <w:rsid w:val="007707A5"/>
    <w:rsid w:val="00770F32"/>
    <w:rsid w:val="0077136B"/>
    <w:rsid w:val="0077158F"/>
    <w:rsid w:val="00771F42"/>
    <w:rsid w:val="0077241E"/>
    <w:rsid w:val="0077254D"/>
    <w:rsid w:val="007725C1"/>
    <w:rsid w:val="00772883"/>
    <w:rsid w:val="00773B39"/>
    <w:rsid w:val="00773F5E"/>
    <w:rsid w:val="0077414B"/>
    <w:rsid w:val="007742BD"/>
    <w:rsid w:val="007748C2"/>
    <w:rsid w:val="00774919"/>
    <w:rsid w:val="00774BCF"/>
    <w:rsid w:val="00774EDD"/>
    <w:rsid w:val="00774F20"/>
    <w:rsid w:val="00775277"/>
    <w:rsid w:val="00775A92"/>
    <w:rsid w:val="00775B78"/>
    <w:rsid w:val="007762BE"/>
    <w:rsid w:val="007763BA"/>
    <w:rsid w:val="007767FE"/>
    <w:rsid w:val="007768BB"/>
    <w:rsid w:val="00776E74"/>
    <w:rsid w:val="00776F20"/>
    <w:rsid w:val="007776DB"/>
    <w:rsid w:val="0077783A"/>
    <w:rsid w:val="007779DE"/>
    <w:rsid w:val="00777A3B"/>
    <w:rsid w:val="00777BB1"/>
    <w:rsid w:val="00777CEF"/>
    <w:rsid w:val="00780242"/>
    <w:rsid w:val="007803A6"/>
    <w:rsid w:val="00780E8E"/>
    <w:rsid w:val="007812B4"/>
    <w:rsid w:val="00781C58"/>
    <w:rsid w:val="00781CB0"/>
    <w:rsid w:val="00781F92"/>
    <w:rsid w:val="007823BF"/>
    <w:rsid w:val="0078247E"/>
    <w:rsid w:val="007827C8"/>
    <w:rsid w:val="00782C75"/>
    <w:rsid w:val="00782E14"/>
    <w:rsid w:val="00782F79"/>
    <w:rsid w:val="0078356D"/>
    <w:rsid w:val="00783D61"/>
    <w:rsid w:val="00784297"/>
    <w:rsid w:val="007845F5"/>
    <w:rsid w:val="00784983"/>
    <w:rsid w:val="00784C5F"/>
    <w:rsid w:val="00784DEF"/>
    <w:rsid w:val="00785393"/>
    <w:rsid w:val="007857F9"/>
    <w:rsid w:val="00785AD6"/>
    <w:rsid w:val="0078788C"/>
    <w:rsid w:val="00787D4E"/>
    <w:rsid w:val="00787EFB"/>
    <w:rsid w:val="007901C1"/>
    <w:rsid w:val="0079022E"/>
    <w:rsid w:val="00791878"/>
    <w:rsid w:val="00791D5F"/>
    <w:rsid w:val="00791DB4"/>
    <w:rsid w:val="00791F4A"/>
    <w:rsid w:val="00792B16"/>
    <w:rsid w:val="00792F0D"/>
    <w:rsid w:val="00792FDF"/>
    <w:rsid w:val="0079356B"/>
    <w:rsid w:val="007940BF"/>
    <w:rsid w:val="007942A3"/>
    <w:rsid w:val="0079430E"/>
    <w:rsid w:val="00794B03"/>
    <w:rsid w:val="00794F64"/>
    <w:rsid w:val="007954F8"/>
    <w:rsid w:val="00795618"/>
    <w:rsid w:val="00795741"/>
    <w:rsid w:val="00795841"/>
    <w:rsid w:val="00795879"/>
    <w:rsid w:val="00795C0B"/>
    <w:rsid w:val="00795D7E"/>
    <w:rsid w:val="007960DC"/>
    <w:rsid w:val="007968A9"/>
    <w:rsid w:val="0079703F"/>
    <w:rsid w:val="007973A8"/>
    <w:rsid w:val="00797B0B"/>
    <w:rsid w:val="00797E12"/>
    <w:rsid w:val="007A0116"/>
    <w:rsid w:val="007A019B"/>
    <w:rsid w:val="007A01AB"/>
    <w:rsid w:val="007A0318"/>
    <w:rsid w:val="007A0612"/>
    <w:rsid w:val="007A08E4"/>
    <w:rsid w:val="007A125F"/>
    <w:rsid w:val="007A1B1A"/>
    <w:rsid w:val="007A263C"/>
    <w:rsid w:val="007A291E"/>
    <w:rsid w:val="007A2CDD"/>
    <w:rsid w:val="007A36A5"/>
    <w:rsid w:val="007A3B1F"/>
    <w:rsid w:val="007A3B32"/>
    <w:rsid w:val="007A3BB9"/>
    <w:rsid w:val="007A406B"/>
    <w:rsid w:val="007A4354"/>
    <w:rsid w:val="007A46DD"/>
    <w:rsid w:val="007A4A35"/>
    <w:rsid w:val="007A537A"/>
    <w:rsid w:val="007A580D"/>
    <w:rsid w:val="007A5964"/>
    <w:rsid w:val="007A66B1"/>
    <w:rsid w:val="007A6902"/>
    <w:rsid w:val="007A6957"/>
    <w:rsid w:val="007A6BCB"/>
    <w:rsid w:val="007A7940"/>
    <w:rsid w:val="007A7B64"/>
    <w:rsid w:val="007B0110"/>
    <w:rsid w:val="007B01F3"/>
    <w:rsid w:val="007B09FF"/>
    <w:rsid w:val="007B13FD"/>
    <w:rsid w:val="007B1C3F"/>
    <w:rsid w:val="007B2532"/>
    <w:rsid w:val="007B25C0"/>
    <w:rsid w:val="007B2924"/>
    <w:rsid w:val="007B2EB1"/>
    <w:rsid w:val="007B381A"/>
    <w:rsid w:val="007B3BE0"/>
    <w:rsid w:val="007B3EF8"/>
    <w:rsid w:val="007B4433"/>
    <w:rsid w:val="007B4453"/>
    <w:rsid w:val="007B447C"/>
    <w:rsid w:val="007B4894"/>
    <w:rsid w:val="007B532D"/>
    <w:rsid w:val="007B5731"/>
    <w:rsid w:val="007B594B"/>
    <w:rsid w:val="007B5C78"/>
    <w:rsid w:val="007B6E17"/>
    <w:rsid w:val="007B7FCA"/>
    <w:rsid w:val="007C0190"/>
    <w:rsid w:val="007C069D"/>
    <w:rsid w:val="007C0A56"/>
    <w:rsid w:val="007C1326"/>
    <w:rsid w:val="007C1D19"/>
    <w:rsid w:val="007C1D68"/>
    <w:rsid w:val="007C2221"/>
    <w:rsid w:val="007C24DA"/>
    <w:rsid w:val="007C2C74"/>
    <w:rsid w:val="007C2C94"/>
    <w:rsid w:val="007C2D54"/>
    <w:rsid w:val="007C2E78"/>
    <w:rsid w:val="007C39C3"/>
    <w:rsid w:val="007C3A90"/>
    <w:rsid w:val="007C3D70"/>
    <w:rsid w:val="007C3EFE"/>
    <w:rsid w:val="007C47CC"/>
    <w:rsid w:val="007C4985"/>
    <w:rsid w:val="007C4BFC"/>
    <w:rsid w:val="007C4F0C"/>
    <w:rsid w:val="007C501C"/>
    <w:rsid w:val="007C5154"/>
    <w:rsid w:val="007C53E6"/>
    <w:rsid w:val="007C587B"/>
    <w:rsid w:val="007C61E2"/>
    <w:rsid w:val="007C63BB"/>
    <w:rsid w:val="007C6760"/>
    <w:rsid w:val="007C6E95"/>
    <w:rsid w:val="007C76B8"/>
    <w:rsid w:val="007C7DCA"/>
    <w:rsid w:val="007D008F"/>
    <w:rsid w:val="007D00A0"/>
    <w:rsid w:val="007D112A"/>
    <w:rsid w:val="007D1B16"/>
    <w:rsid w:val="007D28DD"/>
    <w:rsid w:val="007D292B"/>
    <w:rsid w:val="007D2BE9"/>
    <w:rsid w:val="007D2C6C"/>
    <w:rsid w:val="007D3116"/>
    <w:rsid w:val="007D3878"/>
    <w:rsid w:val="007D4414"/>
    <w:rsid w:val="007D461B"/>
    <w:rsid w:val="007D48FA"/>
    <w:rsid w:val="007D4991"/>
    <w:rsid w:val="007D4AA5"/>
    <w:rsid w:val="007D4D00"/>
    <w:rsid w:val="007D4E0F"/>
    <w:rsid w:val="007D6373"/>
    <w:rsid w:val="007D63A0"/>
    <w:rsid w:val="007D64BA"/>
    <w:rsid w:val="007D6596"/>
    <w:rsid w:val="007D66ED"/>
    <w:rsid w:val="007D682F"/>
    <w:rsid w:val="007D691D"/>
    <w:rsid w:val="007D6F4D"/>
    <w:rsid w:val="007D7356"/>
    <w:rsid w:val="007D7467"/>
    <w:rsid w:val="007D7769"/>
    <w:rsid w:val="007D786D"/>
    <w:rsid w:val="007D78BF"/>
    <w:rsid w:val="007D7A49"/>
    <w:rsid w:val="007D7D58"/>
    <w:rsid w:val="007D7DDC"/>
    <w:rsid w:val="007D7F4F"/>
    <w:rsid w:val="007E0068"/>
    <w:rsid w:val="007E0721"/>
    <w:rsid w:val="007E0909"/>
    <w:rsid w:val="007E0B61"/>
    <w:rsid w:val="007E1168"/>
    <w:rsid w:val="007E11B6"/>
    <w:rsid w:val="007E14EE"/>
    <w:rsid w:val="007E1E03"/>
    <w:rsid w:val="007E1F91"/>
    <w:rsid w:val="007E1FA4"/>
    <w:rsid w:val="007E260A"/>
    <w:rsid w:val="007E31EB"/>
    <w:rsid w:val="007E341C"/>
    <w:rsid w:val="007E43A0"/>
    <w:rsid w:val="007E4563"/>
    <w:rsid w:val="007E45A3"/>
    <w:rsid w:val="007E46FC"/>
    <w:rsid w:val="007E4787"/>
    <w:rsid w:val="007E50D7"/>
    <w:rsid w:val="007E53E9"/>
    <w:rsid w:val="007E55EA"/>
    <w:rsid w:val="007E5D94"/>
    <w:rsid w:val="007E66AE"/>
    <w:rsid w:val="007E6D05"/>
    <w:rsid w:val="007E7571"/>
    <w:rsid w:val="007E776C"/>
    <w:rsid w:val="007E7D1A"/>
    <w:rsid w:val="007F00D5"/>
    <w:rsid w:val="007F01F1"/>
    <w:rsid w:val="007F0399"/>
    <w:rsid w:val="007F04B4"/>
    <w:rsid w:val="007F12F8"/>
    <w:rsid w:val="007F1C29"/>
    <w:rsid w:val="007F1EA1"/>
    <w:rsid w:val="007F1F53"/>
    <w:rsid w:val="007F25C6"/>
    <w:rsid w:val="007F31A1"/>
    <w:rsid w:val="007F31ED"/>
    <w:rsid w:val="007F37B0"/>
    <w:rsid w:val="007F3CAC"/>
    <w:rsid w:val="007F3D33"/>
    <w:rsid w:val="007F3ED5"/>
    <w:rsid w:val="007F3F50"/>
    <w:rsid w:val="007F412F"/>
    <w:rsid w:val="007F48E7"/>
    <w:rsid w:val="007F4A7E"/>
    <w:rsid w:val="007F4E0F"/>
    <w:rsid w:val="007F5058"/>
    <w:rsid w:val="007F5097"/>
    <w:rsid w:val="007F5220"/>
    <w:rsid w:val="007F532C"/>
    <w:rsid w:val="007F53C0"/>
    <w:rsid w:val="007F54EC"/>
    <w:rsid w:val="007F6407"/>
    <w:rsid w:val="007F6463"/>
    <w:rsid w:val="007F666E"/>
    <w:rsid w:val="007F704E"/>
    <w:rsid w:val="007F72D3"/>
    <w:rsid w:val="007F7702"/>
    <w:rsid w:val="007F7755"/>
    <w:rsid w:val="007F79A1"/>
    <w:rsid w:val="007F7AB3"/>
    <w:rsid w:val="00800276"/>
    <w:rsid w:val="0080037C"/>
    <w:rsid w:val="00801459"/>
    <w:rsid w:val="00801584"/>
    <w:rsid w:val="008015DB"/>
    <w:rsid w:val="008017FC"/>
    <w:rsid w:val="008019D6"/>
    <w:rsid w:val="00801F70"/>
    <w:rsid w:val="00801F78"/>
    <w:rsid w:val="008021E1"/>
    <w:rsid w:val="00802244"/>
    <w:rsid w:val="00802494"/>
    <w:rsid w:val="0080262E"/>
    <w:rsid w:val="0080274C"/>
    <w:rsid w:val="00802877"/>
    <w:rsid w:val="00802FC2"/>
    <w:rsid w:val="00803321"/>
    <w:rsid w:val="008036CE"/>
    <w:rsid w:val="0080396B"/>
    <w:rsid w:val="00803AFB"/>
    <w:rsid w:val="00803B8E"/>
    <w:rsid w:val="00803D79"/>
    <w:rsid w:val="00804A32"/>
    <w:rsid w:val="00804B5C"/>
    <w:rsid w:val="00804DBD"/>
    <w:rsid w:val="00804EE7"/>
    <w:rsid w:val="00804F2F"/>
    <w:rsid w:val="008051CB"/>
    <w:rsid w:val="00805209"/>
    <w:rsid w:val="00805CED"/>
    <w:rsid w:val="00805D5C"/>
    <w:rsid w:val="008062A4"/>
    <w:rsid w:val="008063F2"/>
    <w:rsid w:val="00806A64"/>
    <w:rsid w:val="00807360"/>
    <w:rsid w:val="00807374"/>
    <w:rsid w:val="00807840"/>
    <w:rsid w:val="0080797A"/>
    <w:rsid w:val="00807C5E"/>
    <w:rsid w:val="00807D74"/>
    <w:rsid w:val="008102DE"/>
    <w:rsid w:val="00810657"/>
    <w:rsid w:val="00811D99"/>
    <w:rsid w:val="00811DEF"/>
    <w:rsid w:val="00811E7E"/>
    <w:rsid w:val="008129F0"/>
    <w:rsid w:val="008131F7"/>
    <w:rsid w:val="00813C43"/>
    <w:rsid w:val="00813C7A"/>
    <w:rsid w:val="00813E16"/>
    <w:rsid w:val="0081437C"/>
    <w:rsid w:val="00814590"/>
    <w:rsid w:val="008147E9"/>
    <w:rsid w:val="008150ED"/>
    <w:rsid w:val="008161CC"/>
    <w:rsid w:val="00816482"/>
    <w:rsid w:val="008166E0"/>
    <w:rsid w:val="00816DCC"/>
    <w:rsid w:val="00816DD8"/>
    <w:rsid w:val="0081773D"/>
    <w:rsid w:val="00817EA1"/>
    <w:rsid w:val="00820375"/>
    <w:rsid w:val="00820A4B"/>
    <w:rsid w:val="00820BF1"/>
    <w:rsid w:val="0082119F"/>
    <w:rsid w:val="008211ED"/>
    <w:rsid w:val="00821438"/>
    <w:rsid w:val="0082151A"/>
    <w:rsid w:val="008216E0"/>
    <w:rsid w:val="00821E0C"/>
    <w:rsid w:val="008220AF"/>
    <w:rsid w:val="00822718"/>
    <w:rsid w:val="00822E53"/>
    <w:rsid w:val="00823157"/>
    <w:rsid w:val="00823598"/>
    <w:rsid w:val="00823F91"/>
    <w:rsid w:val="008240A7"/>
    <w:rsid w:val="00824726"/>
    <w:rsid w:val="00824829"/>
    <w:rsid w:val="008255C3"/>
    <w:rsid w:val="00825B1C"/>
    <w:rsid w:val="00825E4A"/>
    <w:rsid w:val="0082618D"/>
    <w:rsid w:val="00826639"/>
    <w:rsid w:val="008267E6"/>
    <w:rsid w:val="00826EB6"/>
    <w:rsid w:val="0082714F"/>
    <w:rsid w:val="008272CF"/>
    <w:rsid w:val="00827E0A"/>
    <w:rsid w:val="008302E7"/>
    <w:rsid w:val="00830897"/>
    <w:rsid w:val="00830A37"/>
    <w:rsid w:val="008310E7"/>
    <w:rsid w:val="0083117D"/>
    <w:rsid w:val="0083159B"/>
    <w:rsid w:val="008316C9"/>
    <w:rsid w:val="008318C0"/>
    <w:rsid w:val="00831970"/>
    <w:rsid w:val="00831A31"/>
    <w:rsid w:val="00831A52"/>
    <w:rsid w:val="00831BB1"/>
    <w:rsid w:val="00831FD3"/>
    <w:rsid w:val="00832785"/>
    <w:rsid w:val="00832FA6"/>
    <w:rsid w:val="008332BE"/>
    <w:rsid w:val="00833531"/>
    <w:rsid w:val="00833845"/>
    <w:rsid w:val="00833C64"/>
    <w:rsid w:val="0083454D"/>
    <w:rsid w:val="00834914"/>
    <w:rsid w:val="00834D0E"/>
    <w:rsid w:val="008350B2"/>
    <w:rsid w:val="00835578"/>
    <w:rsid w:val="00835599"/>
    <w:rsid w:val="00835CAF"/>
    <w:rsid w:val="00836055"/>
    <w:rsid w:val="008366CF"/>
    <w:rsid w:val="00836923"/>
    <w:rsid w:val="00836D0B"/>
    <w:rsid w:val="00837405"/>
    <w:rsid w:val="008375FC"/>
    <w:rsid w:val="00840009"/>
    <w:rsid w:val="008406EB"/>
    <w:rsid w:val="00841186"/>
    <w:rsid w:val="00841569"/>
    <w:rsid w:val="008417E5"/>
    <w:rsid w:val="00841D22"/>
    <w:rsid w:val="00841F90"/>
    <w:rsid w:val="00842332"/>
    <w:rsid w:val="0084255C"/>
    <w:rsid w:val="00842854"/>
    <w:rsid w:val="00842C46"/>
    <w:rsid w:val="008431D1"/>
    <w:rsid w:val="00843968"/>
    <w:rsid w:val="008442A0"/>
    <w:rsid w:val="00844D49"/>
    <w:rsid w:val="00844F85"/>
    <w:rsid w:val="008457F2"/>
    <w:rsid w:val="00845E3C"/>
    <w:rsid w:val="00845F76"/>
    <w:rsid w:val="00846895"/>
    <w:rsid w:val="0084691F"/>
    <w:rsid w:val="00846D12"/>
    <w:rsid w:val="008472C7"/>
    <w:rsid w:val="008472E5"/>
    <w:rsid w:val="00847786"/>
    <w:rsid w:val="00847889"/>
    <w:rsid w:val="00847B81"/>
    <w:rsid w:val="00847F01"/>
    <w:rsid w:val="00847F78"/>
    <w:rsid w:val="00850B0A"/>
    <w:rsid w:val="00850B24"/>
    <w:rsid w:val="00850E64"/>
    <w:rsid w:val="00851002"/>
    <w:rsid w:val="00851E4F"/>
    <w:rsid w:val="00851FDF"/>
    <w:rsid w:val="00851FF0"/>
    <w:rsid w:val="00852696"/>
    <w:rsid w:val="00853300"/>
    <w:rsid w:val="0085388E"/>
    <w:rsid w:val="00853BA2"/>
    <w:rsid w:val="00854068"/>
    <w:rsid w:val="00854079"/>
    <w:rsid w:val="0085423C"/>
    <w:rsid w:val="0085440B"/>
    <w:rsid w:val="00854494"/>
    <w:rsid w:val="008549B9"/>
    <w:rsid w:val="008550B5"/>
    <w:rsid w:val="0085544E"/>
    <w:rsid w:val="008554B5"/>
    <w:rsid w:val="00855CF5"/>
    <w:rsid w:val="00856815"/>
    <w:rsid w:val="00856A55"/>
    <w:rsid w:val="0085746E"/>
    <w:rsid w:val="008574C2"/>
    <w:rsid w:val="00857A6A"/>
    <w:rsid w:val="00860128"/>
    <w:rsid w:val="0086016B"/>
    <w:rsid w:val="00860319"/>
    <w:rsid w:val="00860409"/>
    <w:rsid w:val="00860932"/>
    <w:rsid w:val="00860C94"/>
    <w:rsid w:val="00860DC1"/>
    <w:rsid w:val="0086130B"/>
    <w:rsid w:val="0086237E"/>
    <w:rsid w:val="00863C82"/>
    <w:rsid w:val="00864810"/>
    <w:rsid w:val="00864A7C"/>
    <w:rsid w:val="00864D4F"/>
    <w:rsid w:val="00864F72"/>
    <w:rsid w:val="008650C2"/>
    <w:rsid w:val="00865153"/>
    <w:rsid w:val="00865B82"/>
    <w:rsid w:val="00866539"/>
    <w:rsid w:val="008665CA"/>
    <w:rsid w:val="008666E4"/>
    <w:rsid w:val="00866F2B"/>
    <w:rsid w:val="00867585"/>
    <w:rsid w:val="00870661"/>
    <w:rsid w:val="00871B14"/>
    <w:rsid w:val="00871D36"/>
    <w:rsid w:val="00872036"/>
    <w:rsid w:val="0087204D"/>
    <w:rsid w:val="008721BC"/>
    <w:rsid w:val="00872226"/>
    <w:rsid w:val="00872625"/>
    <w:rsid w:val="00872F11"/>
    <w:rsid w:val="008730F2"/>
    <w:rsid w:val="008738D7"/>
    <w:rsid w:val="008739B9"/>
    <w:rsid w:val="00873F35"/>
    <w:rsid w:val="00874458"/>
    <w:rsid w:val="0087448A"/>
    <w:rsid w:val="00874BF3"/>
    <w:rsid w:val="00874DFC"/>
    <w:rsid w:val="008751C7"/>
    <w:rsid w:val="008753F1"/>
    <w:rsid w:val="008758AA"/>
    <w:rsid w:val="008759CB"/>
    <w:rsid w:val="00876036"/>
    <w:rsid w:val="008764FC"/>
    <w:rsid w:val="00876B5D"/>
    <w:rsid w:val="00877157"/>
    <w:rsid w:val="0087717A"/>
    <w:rsid w:val="008776EC"/>
    <w:rsid w:val="00881025"/>
    <w:rsid w:val="00881265"/>
    <w:rsid w:val="00881445"/>
    <w:rsid w:val="00881A92"/>
    <w:rsid w:val="008820E7"/>
    <w:rsid w:val="008829B1"/>
    <w:rsid w:val="00882A40"/>
    <w:rsid w:val="00882F5B"/>
    <w:rsid w:val="008835CC"/>
    <w:rsid w:val="00883743"/>
    <w:rsid w:val="00883A41"/>
    <w:rsid w:val="00883A84"/>
    <w:rsid w:val="008844F5"/>
    <w:rsid w:val="008845F5"/>
    <w:rsid w:val="00884AB0"/>
    <w:rsid w:val="00884C2B"/>
    <w:rsid w:val="00884D34"/>
    <w:rsid w:val="008856C7"/>
    <w:rsid w:val="008859AE"/>
    <w:rsid w:val="00886192"/>
    <w:rsid w:val="008865B1"/>
    <w:rsid w:val="008868EE"/>
    <w:rsid w:val="00886C47"/>
    <w:rsid w:val="00886E72"/>
    <w:rsid w:val="008872C8"/>
    <w:rsid w:val="008874CC"/>
    <w:rsid w:val="00887638"/>
    <w:rsid w:val="008879DC"/>
    <w:rsid w:val="00887B82"/>
    <w:rsid w:val="008904F0"/>
    <w:rsid w:val="0089083A"/>
    <w:rsid w:val="00890E1B"/>
    <w:rsid w:val="00891345"/>
    <w:rsid w:val="00891834"/>
    <w:rsid w:val="00891A16"/>
    <w:rsid w:val="00891ABE"/>
    <w:rsid w:val="00891B7C"/>
    <w:rsid w:val="008921DE"/>
    <w:rsid w:val="00892610"/>
    <w:rsid w:val="00893396"/>
    <w:rsid w:val="008935C0"/>
    <w:rsid w:val="008935FE"/>
    <w:rsid w:val="0089364B"/>
    <w:rsid w:val="00894830"/>
    <w:rsid w:val="0089522B"/>
    <w:rsid w:val="008954FF"/>
    <w:rsid w:val="00895764"/>
    <w:rsid w:val="008959A5"/>
    <w:rsid w:val="00895BFF"/>
    <w:rsid w:val="00895C4D"/>
    <w:rsid w:val="0089684E"/>
    <w:rsid w:val="00896A2E"/>
    <w:rsid w:val="00896F57"/>
    <w:rsid w:val="0089711E"/>
    <w:rsid w:val="00897627"/>
    <w:rsid w:val="00897FEA"/>
    <w:rsid w:val="008A003B"/>
    <w:rsid w:val="008A0648"/>
    <w:rsid w:val="008A0DD4"/>
    <w:rsid w:val="008A0FF9"/>
    <w:rsid w:val="008A136E"/>
    <w:rsid w:val="008A14AB"/>
    <w:rsid w:val="008A18D1"/>
    <w:rsid w:val="008A1911"/>
    <w:rsid w:val="008A21B0"/>
    <w:rsid w:val="008A21D6"/>
    <w:rsid w:val="008A2568"/>
    <w:rsid w:val="008A37DC"/>
    <w:rsid w:val="008A3840"/>
    <w:rsid w:val="008A4488"/>
    <w:rsid w:val="008A4DC4"/>
    <w:rsid w:val="008A5B6D"/>
    <w:rsid w:val="008A5EFD"/>
    <w:rsid w:val="008A68DD"/>
    <w:rsid w:val="008A6B9A"/>
    <w:rsid w:val="008A6D13"/>
    <w:rsid w:val="008A71EA"/>
    <w:rsid w:val="008A744C"/>
    <w:rsid w:val="008A7E10"/>
    <w:rsid w:val="008A7EE5"/>
    <w:rsid w:val="008B012C"/>
    <w:rsid w:val="008B0189"/>
    <w:rsid w:val="008B089D"/>
    <w:rsid w:val="008B0F8A"/>
    <w:rsid w:val="008B1733"/>
    <w:rsid w:val="008B1BCD"/>
    <w:rsid w:val="008B2A43"/>
    <w:rsid w:val="008B2E95"/>
    <w:rsid w:val="008B336E"/>
    <w:rsid w:val="008B3442"/>
    <w:rsid w:val="008B3917"/>
    <w:rsid w:val="008B409D"/>
    <w:rsid w:val="008B41DF"/>
    <w:rsid w:val="008B42E9"/>
    <w:rsid w:val="008B4BA6"/>
    <w:rsid w:val="008B4D24"/>
    <w:rsid w:val="008B4D50"/>
    <w:rsid w:val="008B4EFF"/>
    <w:rsid w:val="008B5079"/>
    <w:rsid w:val="008B50B3"/>
    <w:rsid w:val="008B549E"/>
    <w:rsid w:val="008B551E"/>
    <w:rsid w:val="008B5C4A"/>
    <w:rsid w:val="008B5D02"/>
    <w:rsid w:val="008B685C"/>
    <w:rsid w:val="008B6924"/>
    <w:rsid w:val="008B69FB"/>
    <w:rsid w:val="008B6CE8"/>
    <w:rsid w:val="008B6ED6"/>
    <w:rsid w:val="008B70BD"/>
    <w:rsid w:val="008B7114"/>
    <w:rsid w:val="008B774D"/>
    <w:rsid w:val="008B7CA2"/>
    <w:rsid w:val="008C008A"/>
    <w:rsid w:val="008C0AA5"/>
    <w:rsid w:val="008C0D49"/>
    <w:rsid w:val="008C0FFA"/>
    <w:rsid w:val="008C1693"/>
    <w:rsid w:val="008C18AE"/>
    <w:rsid w:val="008C2072"/>
    <w:rsid w:val="008C3009"/>
    <w:rsid w:val="008C3549"/>
    <w:rsid w:val="008C374E"/>
    <w:rsid w:val="008C37C7"/>
    <w:rsid w:val="008C3B80"/>
    <w:rsid w:val="008C3F94"/>
    <w:rsid w:val="008C4D21"/>
    <w:rsid w:val="008C4E8F"/>
    <w:rsid w:val="008C601F"/>
    <w:rsid w:val="008C6736"/>
    <w:rsid w:val="008C67CE"/>
    <w:rsid w:val="008C6B85"/>
    <w:rsid w:val="008C71BD"/>
    <w:rsid w:val="008C7417"/>
    <w:rsid w:val="008C7448"/>
    <w:rsid w:val="008C76A4"/>
    <w:rsid w:val="008C7981"/>
    <w:rsid w:val="008C7CEF"/>
    <w:rsid w:val="008D0049"/>
    <w:rsid w:val="008D01AD"/>
    <w:rsid w:val="008D029F"/>
    <w:rsid w:val="008D02ED"/>
    <w:rsid w:val="008D0504"/>
    <w:rsid w:val="008D0927"/>
    <w:rsid w:val="008D0C71"/>
    <w:rsid w:val="008D0DA7"/>
    <w:rsid w:val="008D0E30"/>
    <w:rsid w:val="008D124B"/>
    <w:rsid w:val="008D155F"/>
    <w:rsid w:val="008D1747"/>
    <w:rsid w:val="008D18F8"/>
    <w:rsid w:val="008D1AC9"/>
    <w:rsid w:val="008D2547"/>
    <w:rsid w:val="008D2A7A"/>
    <w:rsid w:val="008D2B97"/>
    <w:rsid w:val="008D31A8"/>
    <w:rsid w:val="008D341A"/>
    <w:rsid w:val="008D4106"/>
    <w:rsid w:val="008D4265"/>
    <w:rsid w:val="008D49AB"/>
    <w:rsid w:val="008D4B0C"/>
    <w:rsid w:val="008D4B5E"/>
    <w:rsid w:val="008D5396"/>
    <w:rsid w:val="008D5BCB"/>
    <w:rsid w:val="008D65E2"/>
    <w:rsid w:val="008D71D4"/>
    <w:rsid w:val="008D728B"/>
    <w:rsid w:val="008D77DA"/>
    <w:rsid w:val="008D7C76"/>
    <w:rsid w:val="008D7EBB"/>
    <w:rsid w:val="008E0208"/>
    <w:rsid w:val="008E0341"/>
    <w:rsid w:val="008E03D4"/>
    <w:rsid w:val="008E081B"/>
    <w:rsid w:val="008E087A"/>
    <w:rsid w:val="008E0904"/>
    <w:rsid w:val="008E0F5B"/>
    <w:rsid w:val="008E12FC"/>
    <w:rsid w:val="008E1341"/>
    <w:rsid w:val="008E1780"/>
    <w:rsid w:val="008E1A87"/>
    <w:rsid w:val="008E1AAA"/>
    <w:rsid w:val="008E1AE5"/>
    <w:rsid w:val="008E1B64"/>
    <w:rsid w:val="008E1EA3"/>
    <w:rsid w:val="008E213B"/>
    <w:rsid w:val="008E2566"/>
    <w:rsid w:val="008E2CDE"/>
    <w:rsid w:val="008E2D7B"/>
    <w:rsid w:val="008E35D9"/>
    <w:rsid w:val="008E35E5"/>
    <w:rsid w:val="008E3D0A"/>
    <w:rsid w:val="008E40B8"/>
    <w:rsid w:val="008E41D4"/>
    <w:rsid w:val="008E4C1F"/>
    <w:rsid w:val="008E4E9E"/>
    <w:rsid w:val="008E51BF"/>
    <w:rsid w:val="008E534A"/>
    <w:rsid w:val="008E565B"/>
    <w:rsid w:val="008E5AA5"/>
    <w:rsid w:val="008E5C0C"/>
    <w:rsid w:val="008E65D7"/>
    <w:rsid w:val="008E7027"/>
    <w:rsid w:val="008E7054"/>
    <w:rsid w:val="008E7B23"/>
    <w:rsid w:val="008F0552"/>
    <w:rsid w:val="008F07A9"/>
    <w:rsid w:val="008F0C9C"/>
    <w:rsid w:val="008F1477"/>
    <w:rsid w:val="008F17A3"/>
    <w:rsid w:val="008F1DAB"/>
    <w:rsid w:val="008F2280"/>
    <w:rsid w:val="008F249E"/>
    <w:rsid w:val="008F3B0D"/>
    <w:rsid w:val="008F3B3C"/>
    <w:rsid w:val="008F3FE4"/>
    <w:rsid w:val="008F40E5"/>
    <w:rsid w:val="008F48D7"/>
    <w:rsid w:val="008F4DE9"/>
    <w:rsid w:val="008F4E4B"/>
    <w:rsid w:val="008F55E4"/>
    <w:rsid w:val="008F5C90"/>
    <w:rsid w:val="008F5F13"/>
    <w:rsid w:val="008F6357"/>
    <w:rsid w:val="008F69A9"/>
    <w:rsid w:val="008F6B45"/>
    <w:rsid w:val="008F6EDF"/>
    <w:rsid w:val="008F6F56"/>
    <w:rsid w:val="008F773E"/>
    <w:rsid w:val="008F78B5"/>
    <w:rsid w:val="008F7A0E"/>
    <w:rsid w:val="008F7ABF"/>
    <w:rsid w:val="008F7BC7"/>
    <w:rsid w:val="008F7E6A"/>
    <w:rsid w:val="0090006A"/>
    <w:rsid w:val="00900657"/>
    <w:rsid w:val="00900BDC"/>
    <w:rsid w:val="0090133C"/>
    <w:rsid w:val="00901EE3"/>
    <w:rsid w:val="00901FB1"/>
    <w:rsid w:val="00902436"/>
    <w:rsid w:val="00902778"/>
    <w:rsid w:val="00902E8E"/>
    <w:rsid w:val="0090323E"/>
    <w:rsid w:val="0090325E"/>
    <w:rsid w:val="009032B3"/>
    <w:rsid w:val="00903305"/>
    <w:rsid w:val="00903489"/>
    <w:rsid w:val="009035D6"/>
    <w:rsid w:val="009042DF"/>
    <w:rsid w:val="0090438F"/>
    <w:rsid w:val="0090499F"/>
    <w:rsid w:val="0090629B"/>
    <w:rsid w:val="009067F5"/>
    <w:rsid w:val="00906F6D"/>
    <w:rsid w:val="009073F2"/>
    <w:rsid w:val="00907604"/>
    <w:rsid w:val="00907A9D"/>
    <w:rsid w:val="00907B7D"/>
    <w:rsid w:val="00907F6C"/>
    <w:rsid w:val="00911A0C"/>
    <w:rsid w:val="00911A38"/>
    <w:rsid w:val="00911E1B"/>
    <w:rsid w:val="009121D5"/>
    <w:rsid w:val="009128DD"/>
    <w:rsid w:val="0091297F"/>
    <w:rsid w:val="009129E3"/>
    <w:rsid w:val="00912A29"/>
    <w:rsid w:val="0091368B"/>
    <w:rsid w:val="00913C82"/>
    <w:rsid w:val="00913CF3"/>
    <w:rsid w:val="00914248"/>
    <w:rsid w:val="0091446B"/>
    <w:rsid w:val="0091485E"/>
    <w:rsid w:val="0091487E"/>
    <w:rsid w:val="009149C5"/>
    <w:rsid w:val="0091509E"/>
    <w:rsid w:val="00915531"/>
    <w:rsid w:val="0091559F"/>
    <w:rsid w:val="0091569E"/>
    <w:rsid w:val="00915ADE"/>
    <w:rsid w:val="00915CCC"/>
    <w:rsid w:val="00916684"/>
    <w:rsid w:val="009168F3"/>
    <w:rsid w:val="0091690F"/>
    <w:rsid w:val="00916B23"/>
    <w:rsid w:val="00917CA5"/>
    <w:rsid w:val="00917CA8"/>
    <w:rsid w:val="009201AD"/>
    <w:rsid w:val="00920400"/>
    <w:rsid w:val="00920CE4"/>
    <w:rsid w:val="00920E11"/>
    <w:rsid w:val="0092120F"/>
    <w:rsid w:val="00921BB5"/>
    <w:rsid w:val="009222D2"/>
    <w:rsid w:val="00922D65"/>
    <w:rsid w:val="0092387C"/>
    <w:rsid w:val="00923AC5"/>
    <w:rsid w:val="00924C24"/>
    <w:rsid w:val="00924FA8"/>
    <w:rsid w:val="009250E8"/>
    <w:rsid w:val="009252CD"/>
    <w:rsid w:val="009254E3"/>
    <w:rsid w:val="0092550A"/>
    <w:rsid w:val="00926590"/>
    <w:rsid w:val="009272CB"/>
    <w:rsid w:val="00927D58"/>
    <w:rsid w:val="00930203"/>
    <w:rsid w:val="0093028C"/>
    <w:rsid w:val="0093080B"/>
    <w:rsid w:val="00930934"/>
    <w:rsid w:val="00930C8F"/>
    <w:rsid w:val="00930CEB"/>
    <w:rsid w:val="00930E78"/>
    <w:rsid w:val="009317D4"/>
    <w:rsid w:val="009319FB"/>
    <w:rsid w:val="00932685"/>
    <w:rsid w:val="009326B5"/>
    <w:rsid w:val="00932878"/>
    <w:rsid w:val="00932B0E"/>
    <w:rsid w:val="00932F52"/>
    <w:rsid w:val="00933077"/>
    <w:rsid w:val="0093309A"/>
    <w:rsid w:val="0093341E"/>
    <w:rsid w:val="009336C5"/>
    <w:rsid w:val="00933905"/>
    <w:rsid w:val="00934102"/>
    <w:rsid w:val="00934120"/>
    <w:rsid w:val="00934708"/>
    <w:rsid w:val="0093476B"/>
    <w:rsid w:val="009357C8"/>
    <w:rsid w:val="009358C3"/>
    <w:rsid w:val="00936F4F"/>
    <w:rsid w:val="00937B21"/>
    <w:rsid w:val="00940D76"/>
    <w:rsid w:val="00940E70"/>
    <w:rsid w:val="00940EAE"/>
    <w:rsid w:val="00941368"/>
    <w:rsid w:val="00941E9F"/>
    <w:rsid w:val="009420E2"/>
    <w:rsid w:val="00942CAD"/>
    <w:rsid w:val="00942E05"/>
    <w:rsid w:val="00943502"/>
    <w:rsid w:val="00943675"/>
    <w:rsid w:val="009438D3"/>
    <w:rsid w:val="009439D5"/>
    <w:rsid w:val="00944E5D"/>
    <w:rsid w:val="00944F9C"/>
    <w:rsid w:val="0094518A"/>
    <w:rsid w:val="00945484"/>
    <w:rsid w:val="00945698"/>
    <w:rsid w:val="009458C8"/>
    <w:rsid w:val="00946DE7"/>
    <w:rsid w:val="00946F92"/>
    <w:rsid w:val="00947B8C"/>
    <w:rsid w:val="00947D3B"/>
    <w:rsid w:val="00947F55"/>
    <w:rsid w:val="0095019E"/>
    <w:rsid w:val="009505D3"/>
    <w:rsid w:val="00950BAD"/>
    <w:rsid w:val="00950DC2"/>
    <w:rsid w:val="009510BD"/>
    <w:rsid w:val="00951603"/>
    <w:rsid w:val="009518FC"/>
    <w:rsid w:val="00952E90"/>
    <w:rsid w:val="009534A2"/>
    <w:rsid w:val="00953EE5"/>
    <w:rsid w:val="00953F11"/>
    <w:rsid w:val="00953F99"/>
    <w:rsid w:val="00954324"/>
    <w:rsid w:val="009544DF"/>
    <w:rsid w:val="00954D12"/>
    <w:rsid w:val="00954FC9"/>
    <w:rsid w:val="00955635"/>
    <w:rsid w:val="00955741"/>
    <w:rsid w:val="00955766"/>
    <w:rsid w:val="009557A8"/>
    <w:rsid w:val="0095587A"/>
    <w:rsid w:val="00956162"/>
    <w:rsid w:val="00956B0E"/>
    <w:rsid w:val="00956C66"/>
    <w:rsid w:val="00957793"/>
    <w:rsid w:val="00957E47"/>
    <w:rsid w:val="00960791"/>
    <w:rsid w:val="009609E8"/>
    <w:rsid w:val="00960F12"/>
    <w:rsid w:val="009610C8"/>
    <w:rsid w:val="00961171"/>
    <w:rsid w:val="009613D9"/>
    <w:rsid w:val="0096163B"/>
    <w:rsid w:val="00961B6E"/>
    <w:rsid w:val="00961D9C"/>
    <w:rsid w:val="0096210D"/>
    <w:rsid w:val="009621F4"/>
    <w:rsid w:val="009625B7"/>
    <w:rsid w:val="0096260F"/>
    <w:rsid w:val="00962801"/>
    <w:rsid w:val="00962BCE"/>
    <w:rsid w:val="00962F2E"/>
    <w:rsid w:val="009634FB"/>
    <w:rsid w:val="00963768"/>
    <w:rsid w:val="009639AC"/>
    <w:rsid w:val="00963B4D"/>
    <w:rsid w:val="00963B9F"/>
    <w:rsid w:val="00963E80"/>
    <w:rsid w:val="009645AA"/>
    <w:rsid w:val="00964DA8"/>
    <w:rsid w:val="00964ED0"/>
    <w:rsid w:val="0096540C"/>
    <w:rsid w:val="00965549"/>
    <w:rsid w:val="009656C4"/>
    <w:rsid w:val="0096572F"/>
    <w:rsid w:val="0096623F"/>
    <w:rsid w:val="009663A9"/>
    <w:rsid w:val="00966FF1"/>
    <w:rsid w:val="009670C5"/>
    <w:rsid w:val="00967F62"/>
    <w:rsid w:val="009701F5"/>
    <w:rsid w:val="0097093C"/>
    <w:rsid w:val="00970A5B"/>
    <w:rsid w:val="00970F9D"/>
    <w:rsid w:val="0097172A"/>
    <w:rsid w:val="0097179C"/>
    <w:rsid w:val="00971BF1"/>
    <w:rsid w:val="00971E95"/>
    <w:rsid w:val="009724B3"/>
    <w:rsid w:val="00972C28"/>
    <w:rsid w:val="00972CBC"/>
    <w:rsid w:val="00972EBA"/>
    <w:rsid w:val="00972FBC"/>
    <w:rsid w:val="00973070"/>
    <w:rsid w:val="009735DF"/>
    <w:rsid w:val="0097366C"/>
    <w:rsid w:val="00973AC6"/>
    <w:rsid w:val="00974041"/>
    <w:rsid w:val="00974972"/>
    <w:rsid w:val="00974CCA"/>
    <w:rsid w:val="00975237"/>
    <w:rsid w:val="00975CEC"/>
    <w:rsid w:val="00975F07"/>
    <w:rsid w:val="00976F9A"/>
    <w:rsid w:val="009776BE"/>
    <w:rsid w:val="00977983"/>
    <w:rsid w:val="00977F07"/>
    <w:rsid w:val="009802EA"/>
    <w:rsid w:val="00980504"/>
    <w:rsid w:val="00980743"/>
    <w:rsid w:val="00980A29"/>
    <w:rsid w:val="00980E1A"/>
    <w:rsid w:val="00981832"/>
    <w:rsid w:val="00981F7B"/>
    <w:rsid w:val="009822B5"/>
    <w:rsid w:val="009825D8"/>
    <w:rsid w:val="00982C3E"/>
    <w:rsid w:val="00982DDA"/>
    <w:rsid w:val="00982F91"/>
    <w:rsid w:val="00983169"/>
    <w:rsid w:val="0098355C"/>
    <w:rsid w:val="00983E35"/>
    <w:rsid w:val="00983E95"/>
    <w:rsid w:val="009843D1"/>
    <w:rsid w:val="00984433"/>
    <w:rsid w:val="009846AF"/>
    <w:rsid w:val="009847BF"/>
    <w:rsid w:val="009858CB"/>
    <w:rsid w:val="0098623E"/>
    <w:rsid w:val="00986254"/>
    <w:rsid w:val="009865FC"/>
    <w:rsid w:val="00986912"/>
    <w:rsid w:val="00986CDE"/>
    <w:rsid w:val="00987612"/>
    <w:rsid w:val="009901C5"/>
    <w:rsid w:val="009902AE"/>
    <w:rsid w:val="0099091C"/>
    <w:rsid w:val="00990A97"/>
    <w:rsid w:val="00991041"/>
    <w:rsid w:val="0099159A"/>
    <w:rsid w:val="009917EA"/>
    <w:rsid w:val="0099265E"/>
    <w:rsid w:val="00992832"/>
    <w:rsid w:val="00992966"/>
    <w:rsid w:val="00992A71"/>
    <w:rsid w:val="00992F28"/>
    <w:rsid w:val="00993058"/>
    <w:rsid w:val="009932AA"/>
    <w:rsid w:val="009933C9"/>
    <w:rsid w:val="00993525"/>
    <w:rsid w:val="009935A0"/>
    <w:rsid w:val="00993799"/>
    <w:rsid w:val="00993A78"/>
    <w:rsid w:val="00993BE9"/>
    <w:rsid w:val="009943E6"/>
    <w:rsid w:val="00994756"/>
    <w:rsid w:val="00994ADD"/>
    <w:rsid w:val="00994D59"/>
    <w:rsid w:val="009958CA"/>
    <w:rsid w:val="0099591C"/>
    <w:rsid w:val="00995932"/>
    <w:rsid w:val="00995C1B"/>
    <w:rsid w:val="00995D2E"/>
    <w:rsid w:val="00995DF8"/>
    <w:rsid w:val="00995FA5"/>
    <w:rsid w:val="0099631D"/>
    <w:rsid w:val="00996BDA"/>
    <w:rsid w:val="00997228"/>
    <w:rsid w:val="00997664"/>
    <w:rsid w:val="0099776A"/>
    <w:rsid w:val="0099794F"/>
    <w:rsid w:val="00997AAF"/>
    <w:rsid w:val="00997CF5"/>
    <w:rsid w:val="00997D99"/>
    <w:rsid w:val="009A04B1"/>
    <w:rsid w:val="009A065C"/>
    <w:rsid w:val="009A07CA"/>
    <w:rsid w:val="009A0C3D"/>
    <w:rsid w:val="009A0F7F"/>
    <w:rsid w:val="009A11D0"/>
    <w:rsid w:val="009A1674"/>
    <w:rsid w:val="009A174D"/>
    <w:rsid w:val="009A1B55"/>
    <w:rsid w:val="009A1BC3"/>
    <w:rsid w:val="009A1F1F"/>
    <w:rsid w:val="009A2612"/>
    <w:rsid w:val="009A271F"/>
    <w:rsid w:val="009A28EC"/>
    <w:rsid w:val="009A2C18"/>
    <w:rsid w:val="009A3013"/>
    <w:rsid w:val="009A3093"/>
    <w:rsid w:val="009A30AB"/>
    <w:rsid w:val="009A3264"/>
    <w:rsid w:val="009A36BD"/>
    <w:rsid w:val="009A3C3C"/>
    <w:rsid w:val="009A4633"/>
    <w:rsid w:val="009A4866"/>
    <w:rsid w:val="009A4CBC"/>
    <w:rsid w:val="009A52F1"/>
    <w:rsid w:val="009A5866"/>
    <w:rsid w:val="009A5CE2"/>
    <w:rsid w:val="009A5F00"/>
    <w:rsid w:val="009A600C"/>
    <w:rsid w:val="009A666B"/>
    <w:rsid w:val="009A6B99"/>
    <w:rsid w:val="009A6C37"/>
    <w:rsid w:val="009A6ECC"/>
    <w:rsid w:val="009A7402"/>
    <w:rsid w:val="009A7442"/>
    <w:rsid w:val="009A7501"/>
    <w:rsid w:val="009A75ED"/>
    <w:rsid w:val="009B03AD"/>
    <w:rsid w:val="009B18E2"/>
    <w:rsid w:val="009B1C43"/>
    <w:rsid w:val="009B1FAD"/>
    <w:rsid w:val="009B2319"/>
    <w:rsid w:val="009B271E"/>
    <w:rsid w:val="009B2C39"/>
    <w:rsid w:val="009B2D25"/>
    <w:rsid w:val="009B2F34"/>
    <w:rsid w:val="009B38DD"/>
    <w:rsid w:val="009B39C9"/>
    <w:rsid w:val="009B3B2F"/>
    <w:rsid w:val="009B427F"/>
    <w:rsid w:val="009B4577"/>
    <w:rsid w:val="009B459F"/>
    <w:rsid w:val="009B4E83"/>
    <w:rsid w:val="009B4F36"/>
    <w:rsid w:val="009B4F64"/>
    <w:rsid w:val="009B56BE"/>
    <w:rsid w:val="009B5A82"/>
    <w:rsid w:val="009B5B8E"/>
    <w:rsid w:val="009B5C98"/>
    <w:rsid w:val="009B5EF0"/>
    <w:rsid w:val="009B68EE"/>
    <w:rsid w:val="009B6B18"/>
    <w:rsid w:val="009B7282"/>
    <w:rsid w:val="009B77A8"/>
    <w:rsid w:val="009B7CF3"/>
    <w:rsid w:val="009C009B"/>
    <w:rsid w:val="009C0E72"/>
    <w:rsid w:val="009C1552"/>
    <w:rsid w:val="009C1660"/>
    <w:rsid w:val="009C1AF8"/>
    <w:rsid w:val="009C1D88"/>
    <w:rsid w:val="009C1FB7"/>
    <w:rsid w:val="009C20FA"/>
    <w:rsid w:val="009C2904"/>
    <w:rsid w:val="009C2D1E"/>
    <w:rsid w:val="009C2EED"/>
    <w:rsid w:val="009C2F78"/>
    <w:rsid w:val="009C3629"/>
    <w:rsid w:val="009C374F"/>
    <w:rsid w:val="009C37C2"/>
    <w:rsid w:val="009C3BF4"/>
    <w:rsid w:val="009C4143"/>
    <w:rsid w:val="009C447A"/>
    <w:rsid w:val="009C4567"/>
    <w:rsid w:val="009C4E6F"/>
    <w:rsid w:val="009C51EB"/>
    <w:rsid w:val="009C58AB"/>
    <w:rsid w:val="009C65C4"/>
    <w:rsid w:val="009C70CD"/>
    <w:rsid w:val="009C7321"/>
    <w:rsid w:val="009C7526"/>
    <w:rsid w:val="009C7553"/>
    <w:rsid w:val="009C79C1"/>
    <w:rsid w:val="009C7E5E"/>
    <w:rsid w:val="009C7F58"/>
    <w:rsid w:val="009D0143"/>
    <w:rsid w:val="009D05FA"/>
    <w:rsid w:val="009D089F"/>
    <w:rsid w:val="009D139A"/>
    <w:rsid w:val="009D15DB"/>
    <w:rsid w:val="009D1AEF"/>
    <w:rsid w:val="009D1CD9"/>
    <w:rsid w:val="009D1EF8"/>
    <w:rsid w:val="009D2EBB"/>
    <w:rsid w:val="009D3D77"/>
    <w:rsid w:val="009D3F4D"/>
    <w:rsid w:val="009D4088"/>
    <w:rsid w:val="009D409D"/>
    <w:rsid w:val="009D409F"/>
    <w:rsid w:val="009D41B7"/>
    <w:rsid w:val="009D4353"/>
    <w:rsid w:val="009D46A0"/>
    <w:rsid w:val="009D50AB"/>
    <w:rsid w:val="009D516D"/>
    <w:rsid w:val="009D51DF"/>
    <w:rsid w:val="009D5254"/>
    <w:rsid w:val="009D58D7"/>
    <w:rsid w:val="009D5A2F"/>
    <w:rsid w:val="009D60DF"/>
    <w:rsid w:val="009D61B6"/>
    <w:rsid w:val="009D6FB9"/>
    <w:rsid w:val="009D711E"/>
    <w:rsid w:val="009D75CB"/>
    <w:rsid w:val="009D7668"/>
    <w:rsid w:val="009D7927"/>
    <w:rsid w:val="009E0365"/>
    <w:rsid w:val="009E099B"/>
    <w:rsid w:val="009E0B11"/>
    <w:rsid w:val="009E0C4E"/>
    <w:rsid w:val="009E0DC0"/>
    <w:rsid w:val="009E0DE5"/>
    <w:rsid w:val="009E156E"/>
    <w:rsid w:val="009E15F0"/>
    <w:rsid w:val="009E1701"/>
    <w:rsid w:val="009E18DF"/>
    <w:rsid w:val="009E1F94"/>
    <w:rsid w:val="009E20F4"/>
    <w:rsid w:val="009E2208"/>
    <w:rsid w:val="009E22B2"/>
    <w:rsid w:val="009E25D3"/>
    <w:rsid w:val="009E282A"/>
    <w:rsid w:val="009E2D1F"/>
    <w:rsid w:val="009E2EA6"/>
    <w:rsid w:val="009E327C"/>
    <w:rsid w:val="009E3333"/>
    <w:rsid w:val="009E3EFC"/>
    <w:rsid w:val="009E3F03"/>
    <w:rsid w:val="009E47D6"/>
    <w:rsid w:val="009E48D7"/>
    <w:rsid w:val="009E4A2F"/>
    <w:rsid w:val="009E4F16"/>
    <w:rsid w:val="009E53A7"/>
    <w:rsid w:val="009E586B"/>
    <w:rsid w:val="009E587D"/>
    <w:rsid w:val="009E5B7F"/>
    <w:rsid w:val="009E61A6"/>
    <w:rsid w:val="009E7519"/>
    <w:rsid w:val="009E7522"/>
    <w:rsid w:val="009E7C74"/>
    <w:rsid w:val="009F02E4"/>
    <w:rsid w:val="009F055B"/>
    <w:rsid w:val="009F0AF9"/>
    <w:rsid w:val="009F0C90"/>
    <w:rsid w:val="009F1128"/>
    <w:rsid w:val="009F15FE"/>
    <w:rsid w:val="009F1CBF"/>
    <w:rsid w:val="009F1E8A"/>
    <w:rsid w:val="009F216B"/>
    <w:rsid w:val="009F2519"/>
    <w:rsid w:val="009F2743"/>
    <w:rsid w:val="009F2DE8"/>
    <w:rsid w:val="009F332D"/>
    <w:rsid w:val="009F3657"/>
    <w:rsid w:val="009F38BC"/>
    <w:rsid w:val="009F40F3"/>
    <w:rsid w:val="009F45BB"/>
    <w:rsid w:val="009F51DD"/>
    <w:rsid w:val="009F52C6"/>
    <w:rsid w:val="009F545E"/>
    <w:rsid w:val="009F549F"/>
    <w:rsid w:val="009F55BA"/>
    <w:rsid w:val="009F55E9"/>
    <w:rsid w:val="009F5A46"/>
    <w:rsid w:val="009F62EE"/>
    <w:rsid w:val="009F6643"/>
    <w:rsid w:val="009F6781"/>
    <w:rsid w:val="009F690B"/>
    <w:rsid w:val="009F6943"/>
    <w:rsid w:val="009F6C55"/>
    <w:rsid w:val="009F6CC8"/>
    <w:rsid w:val="009F72C9"/>
    <w:rsid w:val="009F7567"/>
    <w:rsid w:val="009F75CA"/>
    <w:rsid w:val="009F7895"/>
    <w:rsid w:val="009F7A6E"/>
    <w:rsid w:val="00A00778"/>
    <w:rsid w:val="00A00807"/>
    <w:rsid w:val="00A00C4E"/>
    <w:rsid w:val="00A01041"/>
    <w:rsid w:val="00A01250"/>
    <w:rsid w:val="00A0136A"/>
    <w:rsid w:val="00A01396"/>
    <w:rsid w:val="00A0158F"/>
    <w:rsid w:val="00A01D0B"/>
    <w:rsid w:val="00A01E4E"/>
    <w:rsid w:val="00A02411"/>
    <w:rsid w:val="00A024CE"/>
    <w:rsid w:val="00A026C4"/>
    <w:rsid w:val="00A03CC9"/>
    <w:rsid w:val="00A04034"/>
    <w:rsid w:val="00A04963"/>
    <w:rsid w:val="00A04BE5"/>
    <w:rsid w:val="00A04D46"/>
    <w:rsid w:val="00A050CB"/>
    <w:rsid w:val="00A05BD6"/>
    <w:rsid w:val="00A05CAD"/>
    <w:rsid w:val="00A05E9D"/>
    <w:rsid w:val="00A06130"/>
    <w:rsid w:val="00A061F4"/>
    <w:rsid w:val="00A0655A"/>
    <w:rsid w:val="00A06997"/>
    <w:rsid w:val="00A069A1"/>
    <w:rsid w:val="00A06E40"/>
    <w:rsid w:val="00A0706F"/>
    <w:rsid w:val="00A072EF"/>
    <w:rsid w:val="00A0748E"/>
    <w:rsid w:val="00A079EB"/>
    <w:rsid w:val="00A07C93"/>
    <w:rsid w:val="00A07E72"/>
    <w:rsid w:val="00A07E94"/>
    <w:rsid w:val="00A100C6"/>
    <w:rsid w:val="00A10118"/>
    <w:rsid w:val="00A1028A"/>
    <w:rsid w:val="00A10609"/>
    <w:rsid w:val="00A10C63"/>
    <w:rsid w:val="00A11058"/>
    <w:rsid w:val="00A116D5"/>
    <w:rsid w:val="00A11FA4"/>
    <w:rsid w:val="00A12498"/>
    <w:rsid w:val="00A1255E"/>
    <w:rsid w:val="00A1292D"/>
    <w:rsid w:val="00A13326"/>
    <w:rsid w:val="00A134C1"/>
    <w:rsid w:val="00A137CB"/>
    <w:rsid w:val="00A139F2"/>
    <w:rsid w:val="00A13AD3"/>
    <w:rsid w:val="00A13E76"/>
    <w:rsid w:val="00A140DD"/>
    <w:rsid w:val="00A16F36"/>
    <w:rsid w:val="00A172EA"/>
    <w:rsid w:val="00A17837"/>
    <w:rsid w:val="00A17911"/>
    <w:rsid w:val="00A17E30"/>
    <w:rsid w:val="00A2091E"/>
    <w:rsid w:val="00A20A64"/>
    <w:rsid w:val="00A21BF4"/>
    <w:rsid w:val="00A22060"/>
    <w:rsid w:val="00A228A1"/>
    <w:rsid w:val="00A22D6A"/>
    <w:rsid w:val="00A230B6"/>
    <w:rsid w:val="00A23486"/>
    <w:rsid w:val="00A23BAA"/>
    <w:rsid w:val="00A23D20"/>
    <w:rsid w:val="00A23F71"/>
    <w:rsid w:val="00A2401B"/>
    <w:rsid w:val="00A24041"/>
    <w:rsid w:val="00A24095"/>
    <w:rsid w:val="00A25427"/>
    <w:rsid w:val="00A2581B"/>
    <w:rsid w:val="00A25952"/>
    <w:rsid w:val="00A25A30"/>
    <w:rsid w:val="00A25C83"/>
    <w:rsid w:val="00A26648"/>
    <w:rsid w:val="00A26AE3"/>
    <w:rsid w:val="00A26D57"/>
    <w:rsid w:val="00A270A5"/>
    <w:rsid w:val="00A27794"/>
    <w:rsid w:val="00A277C1"/>
    <w:rsid w:val="00A27CC9"/>
    <w:rsid w:val="00A3001E"/>
    <w:rsid w:val="00A301DC"/>
    <w:rsid w:val="00A3046F"/>
    <w:rsid w:val="00A307EE"/>
    <w:rsid w:val="00A30DF0"/>
    <w:rsid w:val="00A31A6D"/>
    <w:rsid w:val="00A31A92"/>
    <w:rsid w:val="00A31D2F"/>
    <w:rsid w:val="00A32418"/>
    <w:rsid w:val="00A32664"/>
    <w:rsid w:val="00A32D75"/>
    <w:rsid w:val="00A32E07"/>
    <w:rsid w:val="00A32E1D"/>
    <w:rsid w:val="00A33057"/>
    <w:rsid w:val="00A331EE"/>
    <w:rsid w:val="00A33EA7"/>
    <w:rsid w:val="00A33F4C"/>
    <w:rsid w:val="00A34016"/>
    <w:rsid w:val="00A3447E"/>
    <w:rsid w:val="00A3514B"/>
    <w:rsid w:val="00A3583F"/>
    <w:rsid w:val="00A35A06"/>
    <w:rsid w:val="00A35A31"/>
    <w:rsid w:val="00A371CF"/>
    <w:rsid w:val="00A3751D"/>
    <w:rsid w:val="00A37615"/>
    <w:rsid w:val="00A37DA2"/>
    <w:rsid w:val="00A4032E"/>
    <w:rsid w:val="00A40DBA"/>
    <w:rsid w:val="00A40DEC"/>
    <w:rsid w:val="00A41278"/>
    <w:rsid w:val="00A4143B"/>
    <w:rsid w:val="00A415A5"/>
    <w:rsid w:val="00A4243B"/>
    <w:rsid w:val="00A426D2"/>
    <w:rsid w:val="00A42B4B"/>
    <w:rsid w:val="00A42F6C"/>
    <w:rsid w:val="00A43191"/>
    <w:rsid w:val="00A435DC"/>
    <w:rsid w:val="00A4424F"/>
    <w:rsid w:val="00A4443A"/>
    <w:rsid w:val="00A447E9"/>
    <w:rsid w:val="00A449C7"/>
    <w:rsid w:val="00A44C28"/>
    <w:rsid w:val="00A44F64"/>
    <w:rsid w:val="00A45C65"/>
    <w:rsid w:val="00A45DF9"/>
    <w:rsid w:val="00A45EDD"/>
    <w:rsid w:val="00A46185"/>
    <w:rsid w:val="00A46225"/>
    <w:rsid w:val="00A462C8"/>
    <w:rsid w:val="00A464D9"/>
    <w:rsid w:val="00A46C24"/>
    <w:rsid w:val="00A46C4B"/>
    <w:rsid w:val="00A46CB3"/>
    <w:rsid w:val="00A473F1"/>
    <w:rsid w:val="00A4763C"/>
    <w:rsid w:val="00A47690"/>
    <w:rsid w:val="00A47D35"/>
    <w:rsid w:val="00A47DE5"/>
    <w:rsid w:val="00A50169"/>
    <w:rsid w:val="00A50544"/>
    <w:rsid w:val="00A507C6"/>
    <w:rsid w:val="00A50A43"/>
    <w:rsid w:val="00A50D67"/>
    <w:rsid w:val="00A50E48"/>
    <w:rsid w:val="00A50EC3"/>
    <w:rsid w:val="00A511A5"/>
    <w:rsid w:val="00A51993"/>
    <w:rsid w:val="00A51AC3"/>
    <w:rsid w:val="00A5224C"/>
    <w:rsid w:val="00A52C8D"/>
    <w:rsid w:val="00A53A80"/>
    <w:rsid w:val="00A53C60"/>
    <w:rsid w:val="00A53E3B"/>
    <w:rsid w:val="00A54A60"/>
    <w:rsid w:val="00A54ABE"/>
    <w:rsid w:val="00A54C27"/>
    <w:rsid w:val="00A54F35"/>
    <w:rsid w:val="00A5544E"/>
    <w:rsid w:val="00A55B27"/>
    <w:rsid w:val="00A55B59"/>
    <w:rsid w:val="00A55C0C"/>
    <w:rsid w:val="00A55DF9"/>
    <w:rsid w:val="00A5635E"/>
    <w:rsid w:val="00A564C7"/>
    <w:rsid w:val="00A5667D"/>
    <w:rsid w:val="00A56B97"/>
    <w:rsid w:val="00A57121"/>
    <w:rsid w:val="00A579D1"/>
    <w:rsid w:val="00A57BD9"/>
    <w:rsid w:val="00A57C4A"/>
    <w:rsid w:val="00A60077"/>
    <w:rsid w:val="00A603DA"/>
    <w:rsid w:val="00A60482"/>
    <w:rsid w:val="00A61069"/>
    <w:rsid w:val="00A61130"/>
    <w:rsid w:val="00A61526"/>
    <w:rsid w:val="00A61714"/>
    <w:rsid w:val="00A61976"/>
    <w:rsid w:val="00A62178"/>
    <w:rsid w:val="00A62804"/>
    <w:rsid w:val="00A62A17"/>
    <w:rsid w:val="00A62AD8"/>
    <w:rsid w:val="00A63268"/>
    <w:rsid w:val="00A63461"/>
    <w:rsid w:val="00A636D8"/>
    <w:rsid w:val="00A63ABD"/>
    <w:rsid w:val="00A64736"/>
    <w:rsid w:val="00A65772"/>
    <w:rsid w:val="00A65D26"/>
    <w:rsid w:val="00A66B5C"/>
    <w:rsid w:val="00A67068"/>
    <w:rsid w:val="00A672A9"/>
    <w:rsid w:val="00A672EF"/>
    <w:rsid w:val="00A673FA"/>
    <w:rsid w:val="00A6793A"/>
    <w:rsid w:val="00A67B2F"/>
    <w:rsid w:val="00A67BE0"/>
    <w:rsid w:val="00A67ECF"/>
    <w:rsid w:val="00A70377"/>
    <w:rsid w:val="00A70702"/>
    <w:rsid w:val="00A70906"/>
    <w:rsid w:val="00A711E0"/>
    <w:rsid w:val="00A71241"/>
    <w:rsid w:val="00A71973"/>
    <w:rsid w:val="00A723BA"/>
    <w:rsid w:val="00A72E72"/>
    <w:rsid w:val="00A73483"/>
    <w:rsid w:val="00A73AD4"/>
    <w:rsid w:val="00A73E8E"/>
    <w:rsid w:val="00A73EB0"/>
    <w:rsid w:val="00A74523"/>
    <w:rsid w:val="00A74CE4"/>
    <w:rsid w:val="00A74F97"/>
    <w:rsid w:val="00A753A5"/>
    <w:rsid w:val="00A7543A"/>
    <w:rsid w:val="00A757B2"/>
    <w:rsid w:val="00A75A2E"/>
    <w:rsid w:val="00A75B31"/>
    <w:rsid w:val="00A75D39"/>
    <w:rsid w:val="00A76760"/>
    <w:rsid w:val="00A77B83"/>
    <w:rsid w:val="00A77C36"/>
    <w:rsid w:val="00A77DA5"/>
    <w:rsid w:val="00A8012B"/>
    <w:rsid w:val="00A80356"/>
    <w:rsid w:val="00A80818"/>
    <w:rsid w:val="00A80ADB"/>
    <w:rsid w:val="00A81095"/>
    <w:rsid w:val="00A810CE"/>
    <w:rsid w:val="00A8184A"/>
    <w:rsid w:val="00A81886"/>
    <w:rsid w:val="00A81A0A"/>
    <w:rsid w:val="00A81DA4"/>
    <w:rsid w:val="00A82289"/>
    <w:rsid w:val="00A8278A"/>
    <w:rsid w:val="00A8380B"/>
    <w:rsid w:val="00A843D4"/>
    <w:rsid w:val="00A8485F"/>
    <w:rsid w:val="00A849C4"/>
    <w:rsid w:val="00A84A13"/>
    <w:rsid w:val="00A84A46"/>
    <w:rsid w:val="00A84ABD"/>
    <w:rsid w:val="00A84BF9"/>
    <w:rsid w:val="00A84F7B"/>
    <w:rsid w:val="00A84FCA"/>
    <w:rsid w:val="00A8514F"/>
    <w:rsid w:val="00A85415"/>
    <w:rsid w:val="00A854F7"/>
    <w:rsid w:val="00A855D9"/>
    <w:rsid w:val="00A85CD3"/>
    <w:rsid w:val="00A86308"/>
    <w:rsid w:val="00A863FB"/>
    <w:rsid w:val="00A867C6"/>
    <w:rsid w:val="00A86850"/>
    <w:rsid w:val="00A86BE3"/>
    <w:rsid w:val="00A86CB9"/>
    <w:rsid w:val="00A86D38"/>
    <w:rsid w:val="00A876AB"/>
    <w:rsid w:val="00A87C53"/>
    <w:rsid w:val="00A87DBA"/>
    <w:rsid w:val="00A90164"/>
    <w:rsid w:val="00A9019F"/>
    <w:rsid w:val="00A902A6"/>
    <w:rsid w:val="00A90516"/>
    <w:rsid w:val="00A905A1"/>
    <w:rsid w:val="00A906F9"/>
    <w:rsid w:val="00A90B59"/>
    <w:rsid w:val="00A90D4F"/>
    <w:rsid w:val="00A9198B"/>
    <w:rsid w:val="00A92024"/>
    <w:rsid w:val="00A922E7"/>
    <w:rsid w:val="00A92508"/>
    <w:rsid w:val="00A926E1"/>
    <w:rsid w:val="00A928D2"/>
    <w:rsid w:val="00A92F67"/>
    <w:rsid w:val="00A93385"/>
    <w:rsid w:val="00A93F2D"/>
    <w:rsid w:val="00A9412D"/>
    <w:rsid w:val="00A94D9C"/>
    <w:rsid w:val="00A952B3"/>
    <w:rsid w:val="00A95705"/>
    <w:rsid w:val="00A95A09"/>
    <w:rsid w:val="00A95B78"/>
    <w:rsid w:val="00A95C67"/>
    <w:rsid w:val="00A95CDB"/>
    <w:rsid w:val="00A960DB"/>
    <w:rsid w:val="00A9610B"/>
    <w:rsid w:val="00A962A6"/>
    <w:rsid w:val="00A9668D"/>
    <w:rsid w:val="00AA081E"/>
    <w:rsid w:val="00AA0CD4"/>
    <w:rsid w:val="00AA0CE9"/>
    <w:rsid w:val="00AA1063"/>
    <w:rsid w:val="00AA1561"/>
    <w:rsid w:val="00AA1D11"/>
    <w:rsid w:val="00AA1FF8"/>
    <w:rsid w:val="00AA2038"/>
    <w:rsid w:val="00AA21D8"/>
    <w:rsid w:val="00AA2330"/>
    <w:rsid w:val="00AA264E"/>
    <w:rsid w:val="00AA2AA4"/>
    <w:rsid w:val="00AA2AAC"/>
    <w:rsid w:val="00AA2BAC"/>
    <w:rsid w:val="00AA37FC"/>
    <w:rsid w:val="00AA3973"/>
    <w:rsid w:val="00AA39E0"/>
    <w:rsid w:val="00AA4130"/>
    <w:rsid w:val="00AA42A2"/>
    <w:rsid w:val="00AA4474"/>
    <w:rsid w:val="00AA491E"/>
    <w:rsid w:val="00AA4C08"/>
    <w:rsid w:val="00AA5283"/>
    <w:rsid w:val="00AA53F1"/>
    <w:rsid w:val="00AA59DD"/>
    <w:rsid w:val="00AA647A"/>
    <w:rsid w:val="00AA71D0"/>
    <w:rsid w:val="00AA79CC"/>
    <w:rsid w:val="00AA7C14"/>
    <w:rsid w:val="00AA7D03"/>
    <w:rsid w:val="00AB0156"/>
    <w:rsid w:val="00AB0222"/>
    <w:rsid w:val="00AB049D"/>
    <w:rsid w:val="00AB0652"/>
    <w:rsid w:val="00AB11C1"/>
    <w:rsid w:val="00AB11DD"/>
    <w:rsid w:val="00AB12AE"/>
    <w:rsid w:val="00AB1407"/>
    <w:rsid w:val="00AB1594"/>
    <w:rsid w:val="00AB16AC"/>
    <w:rsid w:val="00AB16B3"/>
    <w:rsid w:val="00AB18DE"/>
    <w:rsid w:val="00AB1EA3"/>
    <w:rsid w:val="00AB219B"/>
    <w:rsid w:val="00AB22BD"/>
    <w:rsid w:val="00AB2E64"/>
    <w:rsid w:val="00AB2F5B"/>
    <w:rsid w:val="00AB3985"/>
    <w:rsid w:val="00AB3D6B"/>
    <w:rsid w:val="00AB41EA"/>
    <w:rsid w:val="00AB56C4"/>
    <w:rsid w:val="00AB5763"/>
    <w:rsid w:val="00AB596A"/>
    <w:rsid w:val="00AB5EE1"/>
    <w:rsid w:val="00AB7B32"/>
    <w:rsid w:val="00AB7B9A"/>
    <w:rsid w:val="00AB7F16"/>
    <w:rsid w:val="00AB7F8D"/>
    <w:rsid w:val="00AC0099"/>
    <w:rsid w:val="00AC0BBD"/>
    <w:rsid w:val="00AC0C35"/>
    <w:rsid w:val="00AC0CD7"/>
    <w:rsid w:val="00AC0EE9"/>
    <w:rsid w:val="00AC10D1"/>
    <w:rsid w:val="00AC16BE"/>
    <w:rsid w:val="00AC19AF"/>
    <w:rsid w:val="00AC1D15"/>
    <w:rsid w:val="00AC2844"/>
    <w:rsid w:val="00AC2923"/>
    <w:rsid w:val="00AC36FE"/>
    <w:rsid w:val="00AC3B6A"/>
    <w:rsid w:val="00AC3B8D"/>
    <w:rsid w:val="00AC3FD7"/>
    <w:rsid w:val="00AC4013"/>
    <w:rsid w:val="00AC40F8"/>
    <w:rsid w:val="00AC4187"/>
    <w:rsid w:val="00AC4193"/>
    <w:rsid w:val="00AC45C2"/>
    <w:rsid w:val="00AC4774"/>
    <w:rsid w:val="00AC486C"/>
    <w:rsid w:val="00AC4CC2"/>
    <w:rsid w:val="00AC4DBD"/>
    <w:rsid w:val="00AC4EC5"/>
    <w:rsid w:val="00AC584E"/>
    <w:rsid w:val="00AC5952"/>
    <w:rsid w:val="00AC5A96"/>
    <w:rsid w:val="00AC5D72"/>
    <w:rsid w:val="00AC60C8"/>
    <w:rsid w:val="00AC60F4"/>
    <w:rsid w:val="00AC6E72"/>
    <w:rsid w:val="00AC70A9"/>
    <w:rsid w:val="00AC718E"/>
    <w:rsid w:val="00AC7285"/>
    <w:rsid w:val="00AC73C8"/>
    <w:rsid w:val="00AC7480"/>
    <w:rsid w:val="00AC7C1E"/>
    <w:rsid w:val="00AD0B3B"/>
    <w:rsid w:val="00AD0C88"/>
    <w:rsid w:val="00AD1428"/>
    <w:rsid w:val="00AD1436"/>
    <w:rsid w:val="00AD15B7"/>
    <w:rsid w:val="00AD17E0"/>
    <w:rsid w:val="00AD2113"/>
    <w:rsid w:val="00AD28EB"/>
    <w:rsid w:val="00AD2A42"/>
    <w:rsid w:val="00AD2CDB"/>
    <w:rsid w:val="00AD2F0F"/>
    <w:rsid w:val="00AD3591"/>
    <w:rsid w:val="00AD3806"/>
    <w:rsid w:val="00AD381D"/>
    <w:rsid w:val="00AD3DC6"/>
    <w:rsid w:val="00AD3DD3"/>
    <w:rsid w:val="00AD3FD3"/>
    <w:rsid w:val="00AD4785"/>
    <w:rsid w:val="00AD47FE"/>
    <w:rsid w:val="00AD49F3"/>
    <w:rsid w:val="00AD4F34"/>
    <w:rsid w:val="00AD55D2"/>
    <w:rsid w:val="00AD56CE"/>
    <w:rsid w:val="00AD57E8"/>
    <w:rsid w:val="00AD60C4"/>
    <w:rsid w:val="00AD7704"/>
    <w:rsid w:val="00AD7D86"/>
    <w:rsid w:val="00AE0513"/>
    <w:rsid w:val="00AE05F3"/>
    <w:rsid w:val="00AE0B66"/>
    <w:rsid w:val="00AE0F36"/>
    <w:rsid w:val="00AE1098"/>
    <w:rsid w:val="00AE1382"/>
    <w:rsid w:val="00AE18C2"/>
    <w:rsid w:val="00AE1A6A"/>
    <w:rsid w:val="00AE1D82"/>
    <w:rsid w:val="00AE204C"/>
    <w:rsid w:val="00AE27A7"/>
    <w:rsid w:val="00AE2ADF"/>
    <w:rsid w:val="00AE2B5F"/>
    <w:rsid w:val="00AE2F08"/>
    <w:rsid w:val="00AE31E3"/>
    <w:rsid w:val="00AE32EC"/>
    <w:rsid w:val="00AE3699"/>
    <w:rsid w:val="00AE3A58"/>
    <w:rsid w:val="00AE3ADA"/>
    <w:rsid w:val="00AE463F"/>
    <w:rsid w:val="00AE4E93"/>
    <w:rsid w:val="00AE54B4"/>
    <w:rsid w:val="00AE6169"/>
    <w:rsid w:val="00AE625C"/>
    <w:rsid w:val="00AE74B9"/>
    <w:rsid w:val="00AE7679"/>
    <w:rsid w:val="00AE7771"/>
    <w:rsid w:val="00AE7C92"/>
    <w:rsid w:val="00AE7D0E"/>
    <w:rsid w:val="00AF01C0"/>
    <w:rsid w:val="00AF01C2"/>
    <w:rsid w:val="00AF1052"/>
    <w:rsid w:val="00AF11A7"/>
    <w:rsid w:val="00AF1514"/>
    <w:rsid w:val="00AF153E"/>
    <w:rsid w:val="00AF1795"/>
    <w:rsid w:val="00AF19D4"/>
    <w:rsid w:val="00AF1CBD"/>
    <w:rsid w:val="00AF21C8"/>
    <w:rsid w:val="00AF228B"/>
    <w:rsid w:val="00AF3162"/>
    <w:rsid w:val="00AF352D"/>
    <w:rsid w:val="00AF39D7"/>
    <w:rsid w:val="00AF3E34"/>
    <w:rsid w:val="00AF3EFC"/>
    <w:rsid w:val="00AF3FCA"/>
    <w:rsid w:val="00AF4B44"/>
    <w:rsid w:val="00AF4BC2"/>
    <w:rsid w:val="00AF4C57"/>
    <w:rsid w:val="00AF5049"/>
    <w:rsid w:val="00AF52C5"/>
    <w:rsid w:val="00AF5399"/>
    <w:rsid w:val="00AF57C8"/>
    <w:rsid w:val="00AF5B2B"/>
    <w:rsid w:val="00AF5D3F"/>
    <w:rsid w:val="00AF6177"/>
    <w:rsid w:val="00AF631C"/>
    <w:rsid w:val="00AF6575"/>
    <w:rsid w:val="00AF659C"/>
    <w:rsid w:val="00AF6935"/>
    <w:rsid w:val="00AF6CDF"/>
    <w:rsid w:val="00AF6ED1"/>
    <w:rsid w:val="00AF6ED7"/>
    <w:rsid w:val="00AF706A"/>
    <w:rsid w:val="00AF780D"/>
    <w:rsid w:val="00AF78B4"/>
    <w:rsid w:val="00AF79EF"/>
    <w:rsid w:val="00B0017F"/>
    <w:rsid w:val="00B004A1"/>
    <w:rsid w:val="00B00624"/>
    <w:rsid w:val="00B00625"/>
    <w:rsid w:val="00B00A4C"/>
    <w:rsid w:val="00B00C08"/>
    <w:rsid w:val="00B01376"/>
    <w:rsid w:val="00B013A9"/>
    <w:rsid w:val="00B016FA"/>
    <w:rsid w:val="00B018FB"/>
    <w:rsid w:val="00B01907"/>
    <w:rsid w:val="00B01ABD"/>
    <w:rsid w:val="00B01EAC"/>
    <w:rsid w:val="00B02100"/>
    <w:rsid w:val="00B027B9"/>
    <w:rsid w:val="00B028C4"/>
    <w:rsid w:val="00B03156"/>
    <w:rsid w:val="00B032CE"/>
    <w:rsid w:val="00B033B2"/>
    <w:rsid w:val="00B03B13"/>
    <w:rsid w:val="00B03C38"/>
    <w:rsid w:val="00B0404A"/>
    <w:rsid w:val="00B043B8"/>
    <w:rsid w:val="00B04495"/>
    <w:rsid w:val="00B048F1"/>
    <w:rsid w:val="00B04E12"/>
    <w:rsid w:val="00B04EA7"/>
    <w:rsid w:val="00B05667"/>
    <w:rsid w:val="00B05AF9"/>
    <w:rsid w:val="00B05DD5"/>
    <w:rsid w:val="00B060D6"/>
    <w:rsid w:val="00B0619E"/>
    <w:rsid w:val="00B062E5"/>
    <w:rsid w:val="00B06730"/>
    <w:rsid w:val="00B06786"/>
    <w:rsid w:val="00B068EA"/>
    <w:rsid w:val="00B06D36"/>
    <w:rsid w:val="00B06DF0"/>
    <w:rsid w:val="00B0707B"/>
    <w:rsid w:val="00B0719B"/>
    <w:rsid w:val="00B072E8"/>
    <w:rsid w:val="00B07439"/>
    <w:rsid w:val="00B074A0"/>
    <w:rsid w:val="00B07DD8"/>
    <w:rsid w:val="00B102CC"/>
    <w:rsid w:val="00B10D1F"/>
    <w:rsid w:val="00B11232"/>
    <w:rsid w:val="00B113D7"/>
    <w:rsid w:val="00B11C5A"/>
    <w:rsid w:val="00B124E7"/>
    <w:rsid w:val="00B12B43"/>
    <w:rsid w:val="00B12CEC"/>
    <w:rsid w:val="00B12F48"/>
    <w:rsid w:val="00B1362B"/>
    <w:rsid w:val="00B13B4F"/>
    <w:rsid w:val="00B14018"/>
    <w:rsid w:val="00B14A09"/>
    <w:rsid w:val="00B14C46"/>
    <w:rsid w:val="00B14FE5"/>
    <w:rsid w:val="00B159D5"/>
    <w:rsid w:val="00B16166"/>
    <w:rsid w:val="00B16385"/>
    <w:rsid w:val="00B168D1"/>
    <w:rsid w:val="00B170F1"/>
    <w:rsid w:val="00B17725"/>
    <w:rsid w:val="00B179AA"/>
    <w:rsid w:val="00B17B3D"/>
    <w:rsid w:val="00B20168"/>
    <w:rsid w:val="00B20262"/>
    <w:rsid w:val="00B205F2"/>
    <w:rsid w:val="00B2073F"/>
    <w:rsid w:val="00B2090A"/>
    <w:rsid w:val="00B20927"/>
    <w:rsid w:val="00B20E3B"/>
    <w:rsid w:val="00B210FE"/>
    <w:rsid w:val="00B2145D"/>
    <w:rsid w:val="00B219C0"/>
    <w:rsid w:val="00B21D6E"/>
    <w:rsid w:val="00B228AB"/>
    <w:rsid w:val="00B228D2"/>
    <w:rsid w:val="00B229A5"/>
    <w:rsid w:val="00B22A5D"/>
    <w:rsid w:val="00B22F70"/>
    <w:rsid w:val="00B22FB3"/>
    <w:rsid w:val="00B23159"/>
    <w:rsid w:val="00B23337"/>
    <w:rsid w:val="00B239A6"/>
    <w:rsid w:val="00B23CD9"/>
    <w:rsid w:val="00B2422D"/>
    <w:rsid w:val="00B24324"/>
    <w:rsid w:val="00B24489"/>
    <w:rsid w:val="00B24BDB"/>
    <w:rsid w:val="00B24DC3"/>
    <w:rsid w:val="00B252D1"/>
    <w:rsid w:val="00B2636F"/>
    <w:rsid w:val="00B263CB"/>
    <w:rsid w:val="00B2668B"/>
    <w:rsid w:val="00B267B3"/>
    <w:rsid w:val="00B26EB1"/>
    <w:rsid w:val="00B275BF"/>
    <w:rsid w:val="00B27F3B"/>
    <w:rsid w:val="00B300C9"/>
    <w:rsid w:val="00B30108"/>
    <w:rsid w:val="00B30468"/>
    <w:rsid w:val="00B306D5"/>
    <w:rsid w:val="00B309F6"/>
    <w:rsid w:val="00B30B56"/>
    <w:rsid w:val="00B31314"/>
    <w:rsid w:val="00B3189B"/>
    <w:rsid w:val="00B318E1"/>
    <w:rsid w:val="00B32FB5"/>
    <w:rsid w:val="00B33304"/>
    <w:rsid w:val="00B33D7D"/>
    <w:rsid w:val="00B34599"/>
    <w:rsid w:val="00B3470F"/>
    <w:rsid w:val="00B348F1"/>
    <w:rsid w:val="00B34AAE"/>
    <w:rsid w:val="00B34B94"/>
    <w:rsid w:val="00B34C22"/>
    <w:rsid w:val="00B363E4"/>
    <w:rsid w:val="00B36474"/>
    <w:rsid w:val="00B36B21"/>
    <w:rsid w:val="00B36B8B"/>
    <w:rsid w:val="00B379BE"/>
    <w:rsid w:val="00B37B98"/>
    <w:rsid w:val="00B40326"/>
    <w:rsid w:val="00B40750"/>
    <w:rsid w:val="00B4242F"/>
    <w:rsid w:val="00B42502"/>
    <w:rsid w:val="00B42BE3"/>
    <w:rsid w:val="00B42CE4"/>
    <w:rsid w:val="00B42CEB"/>
    <w:rsid w:val="00B4300B"/>
    <w:rsid w:val="00B43979"/>
    <w:rsid w:val="00B43B33"/>
    <w:rsid w:val="00B440B8"/>
    <w:rsid w:val="00B448E6"/>
    <w:rsid w:val="00B44AB8"/>
    <w:rsid w:val="00B44CA0"/>
    <w:rsid w:val="00B44DC8"/>
    <w:rsid w:val="00B4589D"/>
    <w:rsid w:val="00B45D6B"/>
    <w:rsid w:val="00B45DF4"/>
    <w:rsid w:val="00B464A8"/>
    <w:rsid w:val="00B464BC"/>
    <w:rsid w:val="00B46C15"/>
    <w:rsid w:val="00B47541"/>
    <w:rsid w:val="00B477BF"/>
    <w:rsid w:val="00B47860"/>
    <w:rsid w:val="00B47977"/>
    <w:rsid w:val="00B479B8"/>
    <w:rsid w:val="00B47ED9"/>
    <w:rsid w:val="00B5004A"/>
    <w:rsid w:val="00B503A6"/>
    <w:rsid w:val="00B504F2"/>
    <w:rsid w:val="00B5076B"/>
    <w:rsid w:val="00B50957"/>
    <w:rsid w:val="00B50B2E"/>
    <w:rsid w:val="00B51972"/>
    <w:rsid w:val="00B52029"/>
    <w:rsid w:val="00B5208F"/>
    <w:rsid w:val="00B523A7"/>
    <w:rsid w:val="00B5320F"/>
    <w:rsid w:val="00B5378A"/>
    <w:rsid w:val="00B539B1"/>
    <w:rsid w:val="00B53E7F"/>
    <w:rsid w:val="00B53FB9"/>
    <w:rsid w:val="00B543C4"/>
    <w:rsid w:val="00B5466B"/>
    <w:rsid w:val="00B54969"/>
    <w:rsid w:val="00B54AB6"/>
    <w:rsid w:val="00B54DC3"/>
    <w:rsid w:val="00B54E5E"/>
    <w:rsid w:val="00B5507E"/>
    <w:rsid w:val="00B550FD"/>
    <w:rsid w:val="00B5536A"/>
    <w:rsid w:val="00B556CC"/>
    <w:rsid w:val="00B557AC"/>
    <w:rsid w:val="00B5591E"/>
    <w:rsid w:val="00B55CFE"/>
    <w:rsid w:val="00B566D7"/>
    <w:rsid w:val="00B568DD"/>
    <w:rsid w:val="00B56B66"/>
    <w:rsid w:val="00B56DC1"/>
    <w:rsid w:val="00B570C2"/>
    <w:rsid w:val="00B571FC"/>
    <w:rsid w:val="00B572E4"/>
    <w:rsid w:val="00B5755A"/>
    <w:rsid w:val="00B57590"/>
    <w:rsid w:val="00B57774"/>
    <w:rsid w:val="00B600B3"/>
    <w:rsid w:val="00B6022B"/>
    <w:rsid w:val="00B60639"/>
    <w:rsid w:val="00B607F0"/>
    <w:rsid w:val="00B60B74"/>
    <w:rsid w:val="00B60F10"/>
    <w:rsid w:val="00B61040"/>
    <w:rsid w:val="00B61453"/>
    <w:rsid w:val="00B619BB"/>
    <w:rsid w:val="00B61ACB"/>
    <w:rsid w:val="00B6246F"/>
    <w:rsid w:val="00B62FC0"/>
    <w:rsid w:val="00B630BF"/>
    <w:rsid w:val="00B631C4"/>
    <w:rsid w:val="00B63712"/>
    <w:rsid w:val="00B63C6E"/>
    <w:rsid w:val="00B6410A"/>
    <w:rsid w:val="00B647A2"/>
    <w:rsid w:val="00B64838"/>
    <w:rsid w:val="00B6493C"/>
    <w:rsid w:val="00B64AD8"/>
    <w:rsid w:val="00B64C16"/>
    <w:rsid w:val="00B64F46"/>
    <w:rsid w:val="00B654DE"/>
    <w:rsid w:val="00B6574E"/>
    <w:rsid w:val="00B65E78"/>
    <w:rsid w:val="00B6649D"/>
    <w:rsid w:val="00B66B72"/>
    <w:rsid w:val="00B671C6"/>
    <w:rsid w:val="00B678CC"/>
    <w:rsid w:val="00B701B1"/>
    <w:rsid w:val="00B70394"/>
    <w:rsid w:val="00B709C9"/>
    <w:rsid w:val="00B70C18"/>
    <w:rsid w:val="00B7195F"/>
    <w:rsid w:val="00B7243F"/>
    <w:rsid w:val="00B7288E"/>
    <w:rsid w:val="00B73257"/>
    <w:rsid w:val="00B73D8C"/>
    <w:rsid w:val="00B73F4E"/>
    <w:rsid w:val="00B74471"/>
    <w:rsid w:val="00B74A53"/>
    <w:rsid w:val="00B74A8E"/>
    <w:rsid w:val="00B74C86"/>
    <w:rsid w:val="00B751BA"/>
    <w:rsid w:val="00B751FF"/>
    <w:rsid w:val="00B752A0"/>
    <w:rsid w:val="00B75718"/>
    <w:rsid w:val="00B7613C"/>
    <w:rsid w:val="00B7655C"/>
    <w:rsid w:val="00B76694"/>
    <w:rsid w:val="00B77AEA"/>
    <w:rsid w:val="00B77AF7"/>
    <w:rsid w:val="00B80A9E"/>
    <w:rsid w:val="00B80BBF"/>
    <w:rsid w:val="00B80FAD"/>
    <w:rsid w:val="00B812CA"/>
    <w:rsid w:val="00B81D28"/>
    <w:rsid w:val="00B823C7"/>
    <w:rsid w:val="00B830DE"/>
    <w:rsid w:val="00B8340A"/>
    <w:rsid w:val="00B8378D"/>
    <w:rsid w:val="00B837AC"/>
    <w:rsid w:val="00B83B8A"/>
    <w:rsid w:val="00B83CD2"/>
    <w:rsid w:val="00B83FDA"/>
    <w:rsid w:val="00B84534"/>
    <w:rsid w:val="00B84A2F"/>
    <w:rsid w:val="00B84DE0"/>
    <w:rsid w:val="00B84F3C"/>
    <w:rsid w:val="00B852C6"/>
    <w:rsid w:val="00B85346"/>
    <w:rsid w:val="00B8556F"/>
    <w:rsid w:val="00B856E3"/>
    <w:rsid w:val="00B85F30"/>
    <w:rsid w:val="00B85F6B"/>
    <w:rsid w:val="00B8627F"/>
    <w:rsid w:val="00B86848"/>
    <w:rsid w:val="00B8687C"/>
    <w:rsid w:val="00B86A5B"/>
    <w:rsid w:val="00B86A77"/>
    <w:rsid w:val="00B86AAF"/>
    <w:rsid w:val="00B86B6F"/>
    <w:rsid w:val="00B86C15"/>
    <w:rsid w:val="00B8701E"/>
    <w:rsid w:val="00B8753A"/>
    <w:rsid w:val="00B90086"/>
    <w:rsid w:val="00B90216"/>
    <w:rsid w:val="00B9091D"/>
    <w:rsid w:val="00B90A0D"/>
    <w:rsid w:val="00B90F36"/>
    <w:rsid w:val="00B911F9"/>
    <w:rsid w:val="00B9192D"/>
    <w:rsid w:val="00B91BD1"/>
    <w:rsid w:val="00B91F6E"/>
    <w:rsid w:val="00B920A6"/>
    <w:rsid w:val="00B9218F"/>
    <w:rsid w:val="00B921CF"/>
    <w:rsid w:val="00B92C01"/>
    <w:rsid w:val="00B92D7C"/>
    <w:rsid w:val="00B9368D"/>
    <w:rsid w:val="00B939C6"/>
    <w:rsid w:val="00B93A40"/>
    <w:rsid w:val="00B93B01"/>
    <w:rsid w:val="00B93DE8"/>
    <w:rsid w:val="00B93EE0"/>
    <w:rsid w:val="00B93F8F"/>
    <w:rsid w:val="00B941B3"/>
    <w:rsid w:val="00B9429D"/>
    <w:rsid w:val="00B9453E"/>
    <w:rsid w:val="00B9503C"/>
    <w:rsid w:val="00B95919"/>
    <w:rsid w:val="00B95BE7"/>
    <w:rsid w:val="00B95F76"/>
    <w:rsid w:val="00B96097"/>
    <w:rsid w:val="00B9684B"/>
    <w:rsid w:val="00B968B2"/>
    <w:rsid w:val="00B96B0C"/>
    <w:rsid w:val="00B974AE"/>
    <w:rsid w:val="00BA03FA"/>
    <w:rsid w:val="00BA0543"/>
    <w:rsid w:val="00BA0949"/>
    <w:rsid w:val="00BA18DC"/>
    <w:rsid w:val="00BA1906"/>
    <w:rsid w:val="00BA1C36"/>
    <w:rsid w:val="00BA214E"/>
    <w:rsid w:val="00BA2483"/>
    <w:rsid w:val="00BA3200"/>
    <w:rsid w:val="00BA34FC"/>
    <w:rsid w:val="00BA3B0A"/>
    <w:rsid w:val="00BA40B5"/>
    <w:rsid w:val="00BA4328"/>
    <w:rsid w:val="00BA449D"/>
    <w:rsid w:val="00BA4532"/>
    <w:rsid w:val="00BA4F48"/>
    <w:rsid w:val="00BA57A4"/>
    <w:rsid w:val="00BA5CDA"/>
    <w:rsid w:val="00BA5D11"/>
    <w:rsid w:val="00BA62FB"/>
    <w:rsid w:val="00BA6562"/>
    <w:rsid w:val="00BA6C90"/>
    <w:rsid w:val="00BA73A7"/>
    <w:rsid w:val="00BA73DE"/>
    <w:rsid w:val="00BA77C7"/>
    <w:rsid w:val="00BA78E4"/>
    <w:rsid w:val="00BA7D01"/>
    <w:rsid w:val="00BA7FF2"/>
    <w:rsid w:val="00BB033C"/>
    <w:rsid w:val="00BB03CA"/>
    <w:rsid w:val="00BB07F9"/>
    <w:rsid w:val="00BB0E2D"/>
    <w:rsid w:val="00BB0F7F"/>
    <w:rsid w:val="00BB1BF0"/>
    <w:rsid w:val="00BB2942"/>
    <w:rsid w:val="00BB2B31"/>
    <w:rsid w:val="00BB2CF9"/>
    <w:rsid w:val="00BB2D42"/>
    <w:rsid w:val="00BB2F57"/>
    <w:rsid w:val="00BB2F6A"/>
    <w:rsid w:val="00BB382B"/>
    <w:rsid w:val="00BB3ACE"/>
    <w:rsid w:val="00BB3AFD"/>
    <w:rsid w:val="00BB3C1F"/>
    <w:rsid w:val="00BB4976"/>
    <w:rsid w:val="00BB4AFE"/>
    <w:rsid w:val="00BB51DB"/>
    <w:rsid w:val="00BB5EAB"/>
    <w:rsid w:val="00BB6046"/>
    <w:rsid w:val="00BB6730"/>
    <w:rsid w:val="00BB6D72"/>
    <w:rsid w:val="00BB703F"/>
    <w:rsid w:val="00BB7B26"/>
    <w:rsid w:val="00BC0C0A"/>
    <w:rsid w:val="00BC109B"/>
    <w:rsid w:val="00BC11D4"/>
    <w:rsid w:val="00BC1505"/>
    <w:rsid w:val="00BC1E1E"/>
    <w:rsid w:val="00BC1ED0"/>
    <w:rsid w:val="00BC1F90"/>
    <w:rsid w:val="00BC208B"/>
    <w:rsid w:val="00BC3269"/>
    <w:rsid w:val="00BC32D7"/>
    <w:rsid w:val="00BC3A95"/>
    <w:rsid w:val="00BC3DA2"/>
    <w:rsid w:val="00BC3F94"/>
    <w:rsid w:val="00BC430C"/>
    <w:rsid w:val="00BC4B98"/>
    <w:rsid w:val="00BC506B"/>
    <w:rsid w:val="00BC512D"/>
    <w:rsid w:val="00BC5377"/>
    <w:rsid w:val="00BC5482"/>
    <w:rsid w:val="00BC551C"/>
    <w:rsid w:val="00BC5994"/>
    <w:rsid w:val="00BC59C8"/>
    <w:rsid w:val="00BC60EA"/>
    <w:rsid w:val="00BC6BD1"/>
    <w:rsid w:val="00BC6CC0"/>
    <w:rsid w:val="00BC757F"/>
    <w:rsid w:val="00BC7618"/>
    <w:rsid w:val="00BC7659"/>
    <w:rsid w:val="00BC7C6C"/>
    <w:rsid w:val="00BD0442"/>
    <w:rsid w:val="00BD066C"/>
    <w:rsid w:val="00BD0EB9"/>
    <w:rsid w:val="00BD1BBE"/>
    <w:rsid w:val="00BD2A8A"/>
    <w:rsid w:val="00BD2CAC"/>
    <w:rsid w:val="00BD3022"/>
    <w:rsid w:val="00BD3195"/>
    <w:rsid w:val="00BD3233"/>
    <w:rsid w:val="00BD3583"/>
    <w:rsid w:val="00BD3C38"/>
    <w:rsid w:val="00BD4229"/>
    <w:rsid w:val="00BD4B60"/>
    <w:rsid w:val="00BD56F2"/>
    <w:rsid w:val="00BD5A47"/>
    <w:rsid w:val="00BD5E6A"/>
    <w:rsid w:val="00BD683D"/>
    <w:rsid w:val="00BD70C6"/>
    <w:rsid w:val="00BD7472"/>
    <w:rsid w:val="00BD7712"/>
    <w:rsid w:val="00BD7BBB"/>
    <w:rsid w:val="00BD7D62"/>
    <w:rsid w:val="00BE0230"/>
    <w:rsid w:val="00BE0293"/>
    <w:rsid w:val="00BE0308"/>
    <w:rsid w:val="00BE0A41"/>
    <w:rsid w:val="00BE0D84"/>
    <w:rsid w:val="00BE1B0C"/>
    <w:rsid w:val="00BE2297"/>
    <w:rsid w:val="00BE233A"/>
    <w:rsid w:val="00BE270A"/>
    <w:rsid w:val="00BE378A"/>
    <w:rsid w:val="00BE3B7C"/>
    <w:rsid w:val="00BE3DA3"/>
    <w:rsid w:val="00BE4CA6"/>
    <w:rsid w:val="00BE53C0"/>
    <w:rsid w:val="00BE590B"/>
    <w:rsid w:val="00BE59B9"/>
    <w:rsid w:val="00BE614A"/>
    <w:rsid w:val="00BE617A"/>
    <w:rsid w:val="00BE646A"/>
    <w:rsid w:val="00BE6733"/>
    <w:rsid w:val="00BE6963"/>
    <w:rsid w:val="00BE6E34"/>
    <w:rsid w:val="00BE70B6"/>
    <w:rsid w:val="00BE7255"/>
    <w:rsid w:val="00BE7A7B"/>
    <w:rsid w:val="00BE7DBA"/>
    <w:rsid w:val="00BE7EBD"/>
    <w:rsid w:val="00BF031B"/>
    <w:rsid w:val="00BF09A8"/>
    <w:rsid w:val="00BF13BD"/>
    <w:rsid w:val="00BF145B"/>
    <w:rsid w:val="00BF1650"/>
    <w:rsid w:val="00BF165B"/>
    <w:rsid w:val="00BF16C6"/>
    <w:rsid w:val="00BF1A27"/>
    <w:rsid w:val="00BF1F90"/>
    <w:rsid w:val="00BF2B40"/>
    <w:rsid w:val="00BF31B9"/>
    <w:rsid w:val="00BF43E1"/>
    <w:rsid w:val="00BF4AF4"/>
    <w:rsid w:val="00BF4EDD"/>
    <w:rsid w:val="00BF546D"/>
    <w:rsid w:val="00BF633F"/>
    <w:rsid w:val="00BF6B44"/>
    <w:rsid w:val="00BF6F91"/>
    <w:rsid w:val="00BF7686"/>
    <w:rsid w:val="00C000A9"/>
    <w:rsid w:val="00C00131"/>
    <w:rsid w:val="00C007EE"/>
    <w:rsid w:val="00C0091E"/>
    <w:rsid w:val="00C00D6A"/>
    <w:rsid w:val="00C00E39"/>
    <w:rsid w:val="00C01183"/>
    <w:rsid w:val="00C01C1A"/>
    <w:rsid w:val="00C021BE"/>
    <w:rsid w:val="00C0250E"/>
    <w:rsid w:val="00C02564"/>
    <w:rsid w:val="00C02DE8"/>
    <w:rsid w:val="00C02F25"/>
    <w:rsid w:val="00C03800"/>
    <w:rsid w:val="00C039AD"/>
    <w:rsid w:val="00C03D29"/>
    <w:rsid w:val="00C03E95"/>
    <w:rsid w:val="00C0481C"/>
    <w:rsid w:val="00C04847"/>
    <w:rsid w:val="00C04989"/>
    <w:rsid w:val="00C049A7"/>
    <w:rsid w:val="00C04CC7"/>
    <w:rsid w:val="00C05126"/>
    <w:rsid w:val="00C05599"/>
    <w:rsid w:val="00C05B16"/>
    <w:rsid w:val="00C05DF3"/>
    <w:rsid w:val="00C05F86"/>
    <w:rsid w:val="00C0775E"/>
    <w:rsid w:val="00C077EC"/>
    <w:rsid w:val="00C1001E"/>
    <w:rsid w:val="00C108DC"/>
    <w:rsid w:val="00C10987"/>
    <w:rsid w:val="00C109D8"/>
    <w:rsid w:val="00C1107D"/>
    <w:rsid w:val="00C110BD"/>
    <w:rsid w:val="00C11C7B"/>
    <w:rsid w:val="00C11EAD"/>
    <w:rsid w:val="00C12332"/>
    <w:rsid w:val="00C126DA"/>
    <w:rsid w:val="00C13079"/>
    <w:rsid w:val="00C13B74"/>
    <w:rsid w:val="00C13C48"/>
    <w:rsid w:val="00C14155"/>
    <w:rsid w:val="00C14677"/>
    <w:rsid w:val="00C1522D"/>
    <w:rsid w:val="00C156D2"/>
    <w:rsid w:val="00C16047"/>
    <w:rsid w:val="00C16E79"/>
    <w:rsid w:val="00C1719F"/>
    <w:rsid w:val="00C1765D"/>
    <w:rsid w:val="00C17AA1"/>
    <w:rsid w:val="00C17AA9"/>
    <w:rsid w:val="00C17CDB"/>
    <w:rsid w:val="00C20228"/>
    <w:rsid w:val="00C204DB"/>
    <w:rsid w:val="00C20AE3"/>
    <w:rsid w:val="00C20C7D"/>
    <w:rsid w:val="00C20CE5"/>
    <w:rsid w:val="00C213B2"/>
    <w:rsid w:val="00C21628"/>
    <w:rsid w:val="00C21825"/>
    <w:rsid w:val="00C21D7C"/>
    <w:rsid w:val="00C222D3"/>
    <w:rsid w:val="00C22403"/>
    <w:rsid w:val="00C224CA"/>
    <w:rsid w:val="00C22C9D"/>
    <w:rsid w:val="00C22D9E"/>
    <w:rsid w:val="00C22DD5"/>
    <w:rsid w:val="00C237AA"/>
    <w:rsid w:val="00C23924"/>
    <w:rsid w:val="00C23E7D"/>
    <w:rsid w:val="00C24352"/>
    <w:rsid w:val="00C243A2"/>
    <w:rsid w:val="00C25196"/>
    <w:rsid w:val="00C25864"/>
    <w:rsid w:val="00C25AE2"/>
    <w:rsid w:val="00C261BB"/>
    <w:rsid w:val="00C263D7"/>
    <w:rsid w:val="00C26C7A"/>
    <w:rsid w:val="00C2704A"/>
    <w:rsid w:val="00C270B6"/>
    <w:rsid w:val="00C27F9C"/>
    <w:rsid w:val="00C30284"/>
    <w:rsid w:val="00C3059F"/>
    <w:rsid w:val="00C308FE"/>
    <w:rsid w:val="00C30EA4"/>
    <w:rsid w:val="00C31B95"/>
    <w:rsid w:val="00C31C9A"/>
    <w:rsid w:val="00C31ED6"/>
    <w:rsid w:val="00C328AB"/>
    <w:rsid w:val="00C32AC1"/>
    <w:rsid w:val="00C32C77"/>
    <w:rsid w:val="00C32CDF"/>
    <w:rsid w:val="00C33A2C"/>
    <w:rsid w:val="00C33D85"/>
    <w:rsid w:val="00C3414A"/>
    <w:rsid w:val="00C3426C"/>
    <w:rsid w:val="00C346D9"/>
    <w:rsid w:val="00C348BA"/>
    <w:rsid w:val="00C34B36"/>
    <w:rsid w:val="00C358A1"/>
    <w:rsid w:val="00C359F5"/>
    <w:rsid w:val="00C35B22"/>
    <w:rsid w:val="00C35BF6"/>
    <w:rsid w:val="00C36081"/>
    <w:rsid w:val="00C36253"/>
    <w:rsid w:val="00C3675B"/>
    <w:rsid w:val="00C36856"/>
    <w:rsid w:val="00C37372"/>
    <w:rsid w:val="00C37635"/>
    <w:rsid w:val="00C376BA"/>
    <w:rsid w:val="00C379D7"/>
    <w:rsid w:val="00C40541"/>
    <w:rsid w:val="00C40A97"/>
    <w:rsid w:val="00C41315"/>
    <w:rsid w:val="00C41D55"/>
    <w:rsid w:val="00C424F7"/>
    <w:rsid w:val="00C4279F"/>
    <w:rsid w:val="00C42ADB"/>
    <w:rsid w:val="00C42C93"/>
    <w:rsid w:val="00C430BC"/>
    <w:rsid w:val="00C4350E"/>
    <w:rsid w:val="00C43569"/>
    <w:rsid w:val="00C43862"/>
    <w:rsid w:val="00C4483E"/>
    <w:rsid w:val="00C44AFF"/>
    <w:rsid w:val="00C44CBE"/>
    <w:rsid w:val="00C453FF"/>
    <w:rsid w:val="00C4556F"/>
    <w:rsid w:val="00C456C1"/>
    <w:rsid w:val="00C45A29"/>
    <w:rsid w:val="00C45EFC"/>
    <w:rsid w:val="00C460B4"/>
    <w:rsid w:val="00C4631A"/>
    <w:rsid w:val="00C4666E"/>
    <w:rsid w:val="00C46694"/>
    <w:rsid w:val="00C46DDC"/>
    <w:rsid w:val="00C46E31"/>
    <w:rsid w:val="00C46EA6"/>
    <w:rsid w:val="00C46EBB"/>
    <w:rsid w:val="00C46F34"/>
    <w:rsid w:val="00C47305"/>
    <w:rsid w:val="00C4750F"/>
    <w:rsid w:val="00C5048F"/>
    <w:rsid w:val="00C50890"/>
    <w:rsid w:val="00C50A92"/>
    <w:rsid w:val="00C512C5"/>
    <w:rsid w:val="00C51335"/>
    <w:rsid w:val="00C5155F"/>
    <w:rsid w:val="00C51698"/>
    <w:rsid w:val="00C5198D"/>
    <w:rsid w:val="00C51FEB"/>
    <w:rsid w:val="00C52136"/>
    <w:rsid w:val="00C52160"/>
    <w:rsid w:val="00C5243F"/>
    <w:rsid w:val="00C525A8"/>
    <w:rsid w:val="00C52863"/>
    <w:rsid w:val="00C5303B"/>
    <w:rsid w:val="00C533AD"/>
    <w:rsid w:val="00C539C1"/>
    <w:rsid w:val="00C53A60"/>
    <w:rsid w:val="00C5438E"/>
    <w:rsid w:val="00C543C7"/>
    <w:rsid w:val="00C54568"/>
    <w:rsid w:val="00C545D7"/>
    <w:rsid w:val="00C5495F"/>
    <w:rsid w:val="00C550FE"/>
    <w:rsid w:val="00C5541B"/>
    <w:rsid w:val="00C554C2"/>
    <w:rsid w:val="00C5562F"/>
    <w:rsid w:val="00C55A5E"/>
    <w:rsid w:val="00C55F94"/>
    <w:rsid w:val="00C56E67"/>
    <w:rsid w:val="00C5721E"/>
    <w:rsid w:val="00C575AC"/>
    <w:rsid w:val="00C578F8"/>
    <w:rsid w:val="00C57A6E"/>
    <w:rsid w:val="00C57D32"/>
    <w:rsid w:val="00C57EDC"/>
    <w:rsid w:val="00C60020"/>
    <w:rsid w:val="00C60257"/>
    <w:rsid w:val="00C603F3"/>
    <w:rsid w:val="00C60635"/>
    <w:rsid w:val="00C608B3"/>
    <w:rsid w:val="00C60ED2"/>
    <w:rsid w:val="00C61262"/>
    <w:rsid w:val="00C61675"/>
    <w:rsid w:val="00C619FB"/>
    <w:rsid w:val="00C61F64"/>
    <w:rsid w:val="00C61F77"/>
    <w:rsid w:val="00C626B2"/>
    <w:rsid w:val="00C62F77"/>
    <w:rsid w:val="00C632A3"/>
    <w:rsid w:val="00C63C7B"/>
    <w:rsid w:val="00C63DE2"/>
    <w:rsid w:val="00C64070"/>
    <w:rsid w:val="00C6412F"/>
    <w:rsid w:val="00C642B0"/>
    <w:rsid w:val="00C64618"/>
    <w:rsid w:val="00C65095"/>
    <w:rsid w:val="00C65276"/>
    <w:rsid w:val="00C660E7"/>
    <w:rsid w:val="00C664D6"/>
    <w:rsid w:val="00C66599"/>
    <w:rsid w:val="00C6670E"/>
    <w:rsid w:val="00C670F6"/>
    <w:rsid w:val="00C67402"/>
    <w:rsid w:val="00C67572"/>
    <w:rsid w:val="00C6781E"/>
    <w:rsid w:val="00C70735"/>
    <w:rsid w:val="00C7106D"/>
    <w:rsid w:val="00C710A4"/>
    <w:rsid w:val="00C711B6"/>
    <w:rsid w:val="00C713B7"/>
    <w:rsid w:val="00C7160F"/>
    <w:rsid w:val="00C71764"/>
    <w:rsid w:val="00C71D7B"/>
    <w:rsid w:val="00C71DB5"/>
    <w:rsid w:val="00C7222B"/>
    <w:rsid w:val="00C723B8"/>
    <w:rsid w:val="00C72558"/>
    <w:rsid w:val="00C725AF"/>
    <w:rsid w:val="00C72927"/>
    <w:rsid w:val="00C72BE9"/>
    <w:rsid w:val="00C7365C"/>
    <w:rsid w:val="00C737DA"/>
    <w:rsid w:val="00C73EF0"/>
    <w:rsid w:val="00C743EF"/>
    <w:rsid w:val="00C74A63"/>
    <w:rsid w:val="00C74F83"/>
    <w:rsid w:val="00C75007"/>
    <w:rsid w:val="00C750C3"/>
    <w:rsid w:val="00C75157"/>
    <w:rsid w:val="00C75260"/>
    <w:rsid w:val="00C7570B"/>
    <w:rsid w:val="00C75CA6"/>
    <w:rsid w:val="00C76424"/>
    <w:rsid w:val="00C7722D"/>
    <w:rsid w:val="00C80347"/>
    <w:rsid w:val="00C807D8"/>
    <w:rsid w:val="00C8089A"/>
    <w:rsid w:val="00C80D82"/>
    <w:rsid w:val="00C80DF1"/>
    <w:rsid w:val="00C8179E"/>
    <w:rsid w:val="00C81CF1"/>
    <w:rsid w:val="00C81EF8"/>
    <w:rsid w:val="00C822E9"/>
    <w:rsid w:val="00C82305"/>
    <w:rsid w:val="00C8237A"/>
    <w:rsid w:val="00C82B56"/>
    <w:rsid w:val="00C82BF9"/>
    <w:rsid w:val="00C8313A"/>
    <w:rsid w:val="00C83156"/>
    <w:rsid w:val="00C833E6"/>
    <w:rsid w:val="00C83508"/>
    <w:rsid w:val="00C83B52"/>
    <w:rsid w:val="00C843BF"/>
    <w:rsid w:val="00C84B45"/>
    <w:rsid w:val="00C851CD"/>
    <w:rsid w:val="00C855EF"/>
    <w:rsid w:val="00C85710"/>
    <w:rsid w:val="00C85F32"/>
    <w:rsid w:val="00C8614B"/>
    <w:rsid w:val="00C869FA"/>
    <w:rsid w:val="00C86C92"/>
    <w:rsid w:val="00C87044"/>
    <w:rsid w:val="00C87B07"/>
    <w:rsid w:val="00C87D06"/>
    <w:rsid w:val="00C90548"/>
    <w:rsid w:val="00C9079A"/>
    <w:rsid w:val="00C90815"/>
    <w:rsid w:val="00C90834"/>
    <w:rsid w:val="00C909DE"/>
    <w:rsid w:val="00C90FC4"/>
    <w:rsid w:val="00C91050"/>
    <w:rsid w:val="00C9132E"/>
    <w:rsid w:val="00C919A3"/>
    <w:rsid w:val="00C91CFA"/>
    <w:rsid w:val="00C92030"/>
    <w:rsid w:val="00C921BA"/>
    <w:rsid w:val="00C92724"/>
    <w:rsid w:val="00C9272D"/>
    <w:rsid w:val="00C92C61"/>
    <w:rsid w:val="00C92FBA"/>
    <w:rsid w:val="00C933C5"/>
    <w:rsid w:val="00C939F6"/>
    <w:rsid w:val="00C93A4C"/>
    <w:rsid w:val="00C93CC6"/>
    <w:rsid w:val="00C93F72"/>
    <w:rsid w:val="00C9510C"/>
    <w:rsid w:val="00C959ED"/>
    <w:rsid w:val="00C9636A"/>
    <w:rsid w:val="00C9669E"/>
    <w:rsid w:val="00C96BD2"/>
    <w:rsid w:val="00C9722B"/>
    <w:rsid w:val="00C977CA"/>
    <w:rsid w:val="00C978B4"/>
    <w:rsid w:val="00C97902"/>
    <w:rsid w:val="00C97EE2"/>
    <w:rsid w:val="00C97FD9"/>
    <w:rsid w:val="00CA03F2"/>
    <w:rsid w:val="00CA0833"/>
    <w:rsid w:val="00CA0EB5"/>
    <w:rsid w:val="00CA149F"/>
    <w:rsid w:val="00CA1AEB"/>
    <w:rsid w:val="00CA1EAA"/>
    <w:rsid w:val="00CA2633"/>
    <w:rsid w:val="00CA2975"/>
    <w:rsid w:val="00CA32F3"/>
    <w:rsid w:val="00CA33B5"/>
    <w:rsid w:val="00CA36CC"/>
    <w:rsid w:val="00CA36E6"/>
    <w:rsid w:val="00CA39B4"/>
    <w:rsid w:val="00CA3B14"/>
    <w:rsid w:val="00CA3FCB"/>
    <w:rsid w:val="00CA4495"/>
    <w:rsid w:val="00CA498B"/>
    <w:rsid w:val="00CA51C3"/>
    <w:rsid w:val="00CA5450"/>
    <w:rsid w:val="00CA56A8"/>
    <w:rsid w:val="00CA58BE"/>
    <w:rsid w:val="00CA5FB9"/>
    <w:rsid w:val="00CA6435"/>
    <w:rsid w:val="00CA6E3E"/>
    <w:rsid w:val="00CA72D5"/>
    <w:rsid w:val="00CA7987"/>
    <w:rsid w:val="00CB00CA"/>
    <w:rsid w:val="00CB014D"/>
    <w:rsid w:val="00CB0524"/>
    <w:rsid w:val="00CB06E2"/>
    <w:rsid w:val="00CB0F02"/>
    <w:rsid w:val="00CB1CD6"/>
    <w:rsid w:val="00CB1DAE"/>
    <w:rsid w:val="00CB24CF"/>
    <w:rsid w:val="00CB2999"/>
    <w:rsid w:val="00CB3781"/>
    <w:rsid w:val="00CB39AF"/>
    <w:rsid w:val="00CB3C60"/>
    <w:rsid w:val="00CB3D10"/>
    <w:rsid w:val="00CB3DB7"/>
    <w:rsid w:val="00CB3EF2"/>
    <w:rsid w:val="00CB4748"/>
    <w:rsid w:val="00CB483C"/>
    <w:rsid w:val="00CB48E6"/>
    <w:rsid w:val="00CB4DBE"/>
    <w:rsid w:val="00CB4E0D"/>
    <w:rsid w:val="00CB552F"/>
    <w:rsid w:val="00CB5656"/>
    <w:rsid w:val="00CB6A74"/>
    <w:rsid w:val="00CB6ADE"/>
    <w:rsid w:val="00CB7378"/>
    <w:rsid w:val="00CB7ABC"/>
    <w:rsid w:val="00CB7F62"/>
    <w:rsid w:val="00CC025F"/>
    <w:rsid w:val="00CC0926"/>
    <w:rsid w:val="00CC15B5"/>
    <w:rsid w:val="00CC1F8F"/>
    <w:rsid w:val="00CC22AC"/>
    <w:rsid w:val="00CC25D3"/>
    <w:rsid w:val="00CC26E5"/>
    <w:rsid w:val="00CC28CF"/>
    <w:rsid w:val="00CC3175"/>
    <w:rsid w:val="00CC32E7"/>
    <w:rsid w:val="00CC3698"/>
    <w:rsid w:val="00CC418A"/>
    <w:rsid w:val="00CC4855"/>
    <w:rsid w:val="00CC4A0B"/>
    <w:rsid w:val="00CC4CE8"/>
    <w:rsid w:val="00CC4E70"/>
    <w:rsid w:val="00CC5227"/>
    <w:rsid w:val="00CC5A69"/>
    <w:rsid w:val="00CC5AF7"/>
    <w:rsid w:val="00CC5F58"/>
    <w:rsid w:val="00CC65A3"/>
    <w:rsid w:val="00CC6795"/>
    <w:rsid w:val="00CC695D"/>
    <w:rsid w:val="00CC6CA0"/>
    <w:rsid w:val="00CC78F7"/>
    <w:rsid w:val="00CC793C"/>
    <w:rsid w:val="00CC7D56"/>
    <w:rsid w:val="00CD0242"/>
    <w:rsid w:val="00CD0588"/>
    <w:rsid w:val="00CD0589"/>
    <w:rsid w:val="00CD0ABD"/>
    <w:rsid w:val="00CD0EA4"/>
    <w:rsid w:val="00CD1178"/>
    <w:rsid w:val="00CD149C"/>
    <w:rsid w:val="00CD1AB7"/>
    <w:rsid w:val="00CD1C62"/>
    <w:rsid w:val="00CD1F28"/>
    <w:rsid w:val="00CD24C8"/>
    <w:rsid w:val="00CD2B2B"/>
    <w:rsid w:val="00CD34CA"/>
    <w:rsid w:val="00CD3529"/>
    <w:rsid w:val="00CD4378"/>
    <w:rsid w:val="00CD476F"/>
    <w:rsid w:val="00CD5232"/>
    <w:rsid w:val="00CD5782"/>
    <w:rsid w:val="00CD5A8D"/>
    <w:rsid w:val="00CD5B7D"/>
    <w:rsid w:val="00CD5D1F"/>
    <w:rsid w:val="00CD629A"/>
    <w:rsid w:val="00CD6714"/>
    <w:rsid w:val="00CD7049"/>
    <w:rsid w:val="00CD7401"/>
    <w:rsid w:val="00CD748B"/>
    <w:rsid w:val="00CE02DD"/>
    <w:rsid w:val="00CE03A9"/>
    <w:rsid w:val="00CE08C9"/>
    <w:rsid w:val="00CE0C15"/>
    <w:rsid w:val="00CE0D16"/>
    <w:rsid w:val="00CE0DF1"/>
    <w:rsid w:val="00CE1DC3"/>
    <w:rsid w:val="00CE1F61"/>
    <w:rsid w:val="00CE2238"/>
    <w:rsid w:val="00CE2769"/>
    <w:rsid w:val="00CE2C3A"/>
    <w:rsid w:val="00CE3B29"/>
    <w:rsid w:val="00CE4279"/>
    <w:rsid w:val="00CE46C6"/>
    <w:rsid w:val="00CE4728"/>
    <w:rsid w:val="00CE4CE6"/>
    <w:rsid w:val="00CE52AA"/>
    <w:rsid w:val="00CE56AE"/>
    <w:rsid w:val="00CE624A"/>
    <w:rsid w:val="00CE634F"/>
    <w:rsid w:val="00CE649D"/>
    <w:rsid w:val="00CE665C"/>
    <w:rsid w:val="00CE6B37"/>
    <w:rsid w:val="00CE71A8"/>
    <w:rsid w:val="00CE7585"/>
    <w:rsid w:val="00CE7662"/>
    <w:rsid w:val="00CE7A13"/>
    <w:rsid w:val="00CF03A6"/>
    <w:rsid w:val="00CF0B8B"/>
    <w:rsid w:val="00CF1587"/>
    <w:rsid w:val="00CF1D78"/>
    <w:rsid w:val="00CF1D95"/>
    <w:rsid w:val="00CF1DE9"/>
    <w:rsid w:val="00CF208D"/>
    <w:rsid w:val="00CF215F"/>
    <w:rsid w:val="00CF2648"/>
    <w:rsid w:val="00CF29EF"/>
    <w:rsid w:val="00CF2C77"/>
    <w:rsid w:val="00CF2DEE"/>
    <w:rsid w:val="00CF3AFA"/>
    <w:rsid w:val="00CF3CA9"/>
    <w:rsid w:val="00CF3F81"/>
    <w:rsid w:val="00CF4A82"/>
    <w:rsid w:val="00CF4D91"/>
    <w:rsid w:val="00CF51C8"/>
    <w:rsid w:val="00CF549F"/>
    <w:rsid w:val="00CF550A"/>
    <w:rsid w:val="00CF5745"/>
    <w:rsid w:val="00CF6C1E"/>
    <w:rsid w:val="00CF7328"/>
    <w:rsid w:val="00CF7345"/>
    <w:rsid w:val="00CF79FC"/>
    <w:rsid w:val="00CF7DCD"/>
    <w:rsid w:val="00D00147"/>
    <w:rsid w:val="00D0017B"/>
    <w:rsid w:val="00D002D7"/>
    <w:rsid w:val="00D003CE"/>
    <w:rsid w:val="00D00D57"/>
    <w:rsid w:val="00D00F0D"/>
    <w:rsid w:val="00D01100"/>
    <w:rsid w:val="00D0117C"/>
    <w:rsid w:val="00D02306"/>
    <w:rsid w:val="00D0274C"/>
    <w:rsid w:val="00D02C57"/>
    <w:rsid w:val="00D02F82"/>
    <w:rsid w:val="00D036C0"/>
    <w:rsid w:val="00D0431F"/>
    <w:rsid w:val="00D04F51"/>
    <w:rsid w:val="00D05213"/>
    <w:rsid w:val="00D05232"/>
    <w:rsid w:val="00D05581"/>
    <w:rsid w:val="00D05612"/>
    <w:rsid w:val="00D05AF6"/>
    <w:rsid w:val="00D05CC4"/>
    <w:rsid w:val="00D05D9F"/>
    <w:rsid w:val="00D06604"/>
    <w:rsid w:val="00D06952"/>
    <w:rsid w:val="00D07243"/>
    <w:rsid w:val="00D07BEB"/>
    <w:rsid w:val="00D07C0C"/>
    <w:rsid w:val="00D07CD5"/>
    <w:rsid w:val="00D07FEB"/>
    <w:rsid w:val="00D10131"/>
    <w:rsid w:val="00D10717"/>
    <w:rsid w:val="00D1079C"/>
    <w:rsid w:val="00D10D44"/>
    <w:rsid w:val="00D10DB9"/>
    <w:rsid w:val="00D1105D"/>
    <w:rsid w:val="00D1111D"/>
    <w:rsid w:val="00D111A9"/>
    <w:rsid w:val="00D118B1"/>
    <w:rsid w:val="00D11938"/>
    <w:rsid w:val="00D119C5"/>
    <w:rsid w:val="00D11D03"/>
    <w:rsid w:val="00D120FE"/>
    <w:rsid w:val="00D12788"/>
    <w:rsid w:val="00D12853"/>
    <w:rsid w:val="00D12CE2"/>
    <w:rsid w:val="00D12EF5"/>
    <w:rsid w:val="00D1302D"/>
    <w:rsid w:val="00D13AEF"/>
    <w:rsid w:val="00D13BE5"/>
    <w:rsid w:val="00D13DB0"/>
    <w:rsid w:val="00D13FDC"/>
    <w:rsid w:val="00D14AB9"/>
    <w:rsid w:val="00D15105"/>
    <w:rsid w:val="00D1516C"/>
    <w:rsid w:val="00D15AA9"/>
    <w:rsid w:val="00D15B28"/>
    <w:rsid w:val="00D15E4D"/>
    <w:rsid w:val="00D15E89"/>
    <w:rsid w:val="00D16C3D"/>
    <w:rsid w:val="00D16C72"/>
    <w:rsid w:val="00D16D80"/>
    <w:rsid w:val="00D17264"/>
    <w:rsid w:val="00D178B9"/>
    <w:rsid w:val="00D17B4D"/>
    <w:rsid w:val="00D201FF"/>
    <w:rsid w:val="00D20933"/>
    <w:rsid w:val="00D20BF6"/>
    <w:rsid w:val="00D20D22"/>
    <w:rsid w:val="00D2165E"/>
    <w:rsid w:val="00D22AE9"/>
    <w:rsid w:val="00D238E7"/>
    <w:rsid w:val="00D239A8"/>
    <w:rsid w:val="00D23B45"/>
    <w:rsid w:val="00D24756"/>
    <w:rsid w:val="00D247AA"/>
    <w:rsid w:val="00D24F55"/>
    <w:rsid w:val="00D25134"/>
    <w:rsid w:val="00D25344"/>
    <w:rsid w:val="00D25413"/>
    <w:rsid w:val="00D25466"/>
    <w:rsid w:val="00D25806"/>
    <w:rsid w:val="00D259D7"/>
    <w:rsid w:val="00D26164"/>
    <w:rsid w:val="00D267F1"/>
    <w:rsid w:val="00D2697F"/>
    <w:rsid w:val="00D26CC1"/>
    <w:rsid w:val="00D27758"/>
    <w:rsid w:val="00D277BF"/>
    <w:rsid w:val="00D27D6D"/>
    <w:rsid w:val="00D27DB7"/>
    <w:rsid w:val="00D3006B"/>
    <w:rsid w:val="00D30EB2"/>
    <w:rsid w:val="00D320BE"/>
    <w:rsid w:val="00D324A6"/>
    <w:rsid w:val="00D3267E"/>
    <w:rsid w:val="00D3294E"/>
    <w:rsid w:val="00D32A49"/>
    <w:rsid w:val="00D32A59"/>
    <w:rsid w:val="00D32A85"/>
    <w:rsid w:val="00D32ACC"/>
    <w:rsid w:val="00D32D1C"/>
    <w:rsid w:val="00D32EA8"/>
    <w:rsid w:val="00D330FC"/>
    <w:rsid w:val="00D33155"/>
    <w:rsid w:val="00D34763"/>
    <w:rsid w:val="00D348E5"/>
    <w:rsid w:val="00D34928"/>
    <w:rsid w:val="00D35EB3"/>
    <w:rsid w:val="00D361FD"/>
    <w:rsid w:val="00D365C8"/>
    <w:rsid w:val="00D369EA"/>
    <w:rsid w:val="00D371C6"/>
    <w:rsid w:val="00D402BF"/>
    <w:rsid w:val="00D403A5"/>
    <w:rsid w:val="00D4059D"/>
    <w:rsid w:val="00D4088D"/>
    <w:rsid w:val="00D41140"/>
    <w:rsid w:val="00D41523"/>
    <w:rsid w:val="00D41D27"/>
    <w:rsid w:val="00D421D4"/>
    <w:rsid w:val="00D424E6"/>
    <w:rsid w:val="00D429A8"/>
    <w:rsid w:val="00D42B8A"/>
    <w:rsid w:val="00D431DC"/>
    <w:rsid w:val="00D43320"/>
    <w:rsid w:val="00D43C99"/>
    <w:rsid w:val="00D43EB7"/>
    <w:rsid w:val="00D4408F"/>
    <w:rsid w:val="00D44CCB"/>
    <w:rsid w:val="00D4516A"/>
    <w:rsid w:val="00D4526C"/>
    <w:rsid w:val="00D453BE"/>
    <w:rsid w:val="00D45CDE"/>
    <w:rsid w:val="00D47267"/>
    <w:rsid w:val="00D474D8"/>
    <w:rsid w:val="00D47543"/>
    <w:rsid w:val="00D47B8D"/>
    <w:rsid w:val="00D50363"/>
    <w:rsid w:val="00D50787"/>
    <w:rsid w:val="00D5093B"/>
    <w:rsid w:val="00D50B01"/>
    <w:rsid w:val="00D50E87"/>
    <w:rsid w:val="00D52022"/>
    <w:rsid w:val="00D526F7"/>
    <w:rsid w:val="00D5297B"/>
    <w:rsid w:val="00D530C4"/>
    <w:rsid w:val="00D534A5"/>
    <w:rsid w:val="00D5354D"/>
    <w:rsid w:val="00D538B4"/>
    <w:rsid w:val="00D53957"/>
    <w:rsid w:val="00D5402D"/>
    <w:rsid w:val="00D5410E"/>
    <w:rsid w:val="00D543E4"/>
    <w:rsid w:val="00D544F6"/>
    <w:rsid w:val="00D54912"/>
    <w:rsid w:val="00D55335"/>
    <w:rsid w:val="00D55A9B"/>
    <w:rsid w:val="00D55C54"/>
    <w:rsid w:val="00D56B77"/>
    <w:rsid w:val="00D56DA0"/>
    <w:rsid w:val="00D575E3"/>
    <w:rsid w:val="00D57E0A"/>
    <w:rsid w:val="00D604B5"/>
    <w:rsid w:val="00D606F1"/>
    <w:rsid w:val="00D608BC"/>
    <w:rsid w:val="00D609FA"/>
    <w:rsid w:val="00D60A76"/>
    <w:rsid w:val="00D60ED7"/>
    <w:rsid w:val="00D614E4"/>
    <w:rsid w:val="00D615E2"/>
    <w:rsid w:val="00D616EB"/>
    <w:rsid w:val="00D62453"/>
    <w:rsid w:val="00D62735"/>
    <w:rsid w:val="00D62CD1"/>
    <w:rsid w:val="00D63303"/>
    <w:rsid w:val="00D63A5D"/>
    <w:rsid w:val="00D6419E"/>
    <w:rsid w:val="00D6447E"/>
    <w:rsid w:val="00D64B61"/>
    <w:rsid w:val="00D65102"/>
    <w:rsid w:val="00D659DC"/>
    <w:rsid w:val="00D65E6F"/>
    <w:rsid w:val="00D65FB3"/>
    <w:rsid w:val="00D66290"/>
    <w:rsid w:val="00D666DB"/>
    <w:rsid w:val="00D66C3F"/>
    <w:rsid w:val="00D66E18"/>
    <w:rsid w:val="00D67731"/>
    <w:rsid w:val="00D67784"/>
    <w:rsid w:val="00D67FB8"/>
    <w:rsid w:val="00D70771"/>
    <w:rsid w:val="00D70DC0"/>
    <w:rsid w:val="00D710D8"/>
    <w:rsid w:val="00D711E7"/>
    <w:rsid w:val="00D714D9"/>
    <w:rsid w:val="00D719E8"/>
    <w:rsid w:val="00D71D82"/>
    <w:rsid w:val="00D72281"/>
    <w:rsid w:val="00D72357"/>
    <w:rsid w:val="00D72C8D"/>
    <w:rsid w:val="00D73448"/>
    <w:rsid w:val="00D73582"/>
    <w:rsid w:val="00D746B6"/>
    <w:rsid w:val="00D74AC3"/>
    <w:rsid w:val="00D74BA5"/>
    <w:rsid w:val="00D75089"/>
    <w:rsid w:val="00D757A7"/>
    <w:rsid w:val="00D760C1"/>
    <w:rsid w:val="00D76276"/>
    <w:rsid w:val="00D765D5"/>
    <w:rsid w:val="00D778C5"/>
    <w:rsid w:val="00D77D44"/>
    <w:rsid w:val="00D77D60"/>
    <w:rsid w:val="00D80478"/>
    <w:rsid w:val="00D80A05"/>
    <w:rsid w:val="00D81138"/>
    <w:rsid w:val="00D8131A"/>
    <w:rsid w:val="00D813DD"/>
    <w:rsid w:val="00D817B8"/>
    <w:rsid w:val="00D81A35"/>
    <w:rsid w:val="00D81C72"/>
    <w:rsid w:val="00D8204E"/>
    <w:rsid w:val="00D82192"/>
    <w:rsid w:val="00D8233F"/>
    <w:rsid w:val="00D82436"/>
    <w:rsid w:val="00D82568"/>
    <w:rsid w:val="00D82790"/>
    <w:rsid w:val="00D82851"/>
    <w:rsid w:val="00D82D67"/>
    <w:rsid w:val="00D82F6A"/>
    <w:rsid w:val="00D831C8"/>
    <w:rsid w:val="00D83579"/>
    <w:rsid w:val="00D83934"/>
    <w:rsid w:val="00D83C2F"/>
    <w:rsid w:val="00D841C4"/>
    <w:rsid w:val="00D84DB6"/>
    <w:rsid w:val="00D85C98"/>
    <w:rsid w:val="00D8613A"/>
    <w:rsid w:val="00D8650D"/>
    <w:rsid w:val="00D866E1"/>
    <w:rsid w:val="00D86F18"/>
    <w:rsid w:val="00D87033"/>
    <w:rsid w:val="00D8709F"/>
    <w:rsid w:val="00D87325"/>
    <w:rsid w:val="00D87776"/>
    <w:rsid w:val="00D87C25"/>
    <w:rsid w:val="00D90008"/>
    <w:rsid w:val="00D907D3"/>
    <w:rsid w:val="00D918A3"/>
    <w:rsid w:val="00D921F3"/>
    <w:rsid w:val="00D924CC"/>
    <w:rsid w:val="00D92780"/>
    <w:rsid w:val="00D92798"/>
    <w:rsid w:val="00D927FB"/>
    <w:rsid w:val="00D92EC8"/>
    <w:rsid w:val="00D9322A"/>
    <w:rsid w:val="00D93471"/>
    <w:rsid w:val="00D93564"/>
    <w:rsid w:val="00D93CB8"/>
    <w:rsid w:val="00D9411B"/>
    <w:rsid w:val="00D94165"/>
    <w:rsid w:val="00D94776"/>
    <w:rsid w:val="00D94C2A"/>
    <w:rsid w:val="00D94C8C"/>
    <w:rsid w:val="00D95150"/>
    <w:rsid w:val="00D95188"/>
    <w:rsid w:val="00D951BC"/>
    <w:rsid w:val="00D952A2"/>
    <w:rsid w:val="00D95854"/>
    <w:rsid w:val="00D95958"/>
    <w:rsid w:val="00D95B0C"/>
    <w:rsid w:val="00D96048"/>
    <w:rsid w:val="00D9774B"/>
    <w:rsid w:val="00DA086D"/>
    <w:rsid w:val="00DA0A24"/>
    <w:rsid w:val="00DA18B8"/>
    <w:rsid w:val="00DA1984"/>
    <w:rsid w:val="00DA1A44"/>
    <w:rsid w:val="00DA1C34"/>
    <w:rsid w:val="00DA2193"/>
    <w:rsid w:val="00DA25B0"/>
    <w:rsid w:val="00DA35A9"/>
    <w:rsid w:val="00DA3B1A"/>
    <w:rsid w:val="00DA3B6C"/>
    <w:rsid w:val="00DA4370"/>
    <w:rsid w:val="00DA45B2"/>
    <w:rsid w:val="00DA473F"/>
    <w:rsid w:val="00DA4ABF"/>
    <w:rsid w:val="00DA4CDD"/>
    <w:rsid w:val="00DA4D61"/>
    <w:rsid w:val="00DA602E"/>
    <w:rsid w:val="00DA6059"/>
    <w:rsid w:val="00DA661F"/>
    <w:rsid w:val="00DA66E4"/>
    <w:rsid w:val="00DA6955"/>
    <w:rsid w:val="00DA758F"/>
    <w:rsid w:val="00DB0111"/>
    <w:rsid w:val="00DB0C52"/>
    <w:rsid w:val="00DB0C99"/>
    <w:rsid w:val="00DB0D80"/>
    <w:rsid w:val="00DB0E4C"/>
    <w:rsid w:val="00DB10F7"/>
    <w:rsid w:val="00DB1708"/>
    <w:rsid w:val="00DB26AD"/>
    <w:rsid w:val="00DB284B"/>
    <w:rsid w:val="00DB296F"/>
    <w:rsid w:val="00DB2977"/>
    <w:rsid w:val="00DB299F"/>
    <w:rsid w:val="00DB2F78"/>
    <w:rsid w:val="00DB3BE3"/>
    <w:rsid w:val="00DB3F71"/>
    <w:rsid w:val="00DB4019"/>
    <w:rsid w:val="00DB478E"/>
    <w:rsid w:val="00DB525B"/>
    <w:rsid w:val="00DB5D25"/>
    <w:rsid w:val="00DB5D4F"/>
    <w:rsid w:val="00DB6107"/>
    <w:rsid w:val="00DB634D"/>
    <w:rsid w:val="00DB6762"/>
    <w:rsid w:val="00DB76E4"/>
    <w:rsid w:val="00DB7755"/>
    <w:rsid w:val="00DB7D89"/>
    <w:rsid w:val="00DB7F9B"/>
    <w:rsid w:val="00DC064C"/>
    <w:rsid w:val="00DC077A"/>
    <w:rsid w:val="00DC0AA3"/>
    <w:rsid w:val="00DC0D94"/>
    <w:rsid w:val="00DC0E04"/>
    <w:rsid w:val="00DC121E"/>
    <w:rsid w:val="00DC137F"/>
    <w:rsid w:val="00DC18A1"/>
    <w:rsid w:val="00DC1CFE"/>
    <w:rsid w:val="00DC1D72"/>
    <w:rsid w:val="00DC1FFB"/>
    <w:rsid w:val="00DC22A4"/>
    <w:rsid w:val="00DC22D6"/>
    <w:rsid w:val="00DC257C"/>
    <w:rsid w:val="00DC262F"/>
    <w:rsid w:val="00DC2A5E"/>
    <w:rsid w:val="00DC2ABB"/>
    <w:rsid w:val="00DC32E8"/>
    <w:rsid w:val="00DC34F2"/>
    <w:rsid w:val="00DC3E79"/>
    <w:rsid w:val="00DC447F"/>
    <w:rsid w:val="00DC5082"/>
    <w:rsid w:val="00DC5088"/>
    <w:rsid w:val="00DC537C"/>
    <w:rsid w:val="00DC55FC"/>
    <w:rsid w:val="00DC5ACF"/>
    <w:rsid w:val="00DC5E73"/>
    <w:rsid w:val="00DC6B22"/>
    <w:rsid w:val="00DC70D4"/>
    <w:rsid w:val="00DC7147"/>
    <w:rsid w:val="00DC71BB"/>
    <w:rsid w:val="00DC7485"/>
    <w:rsid w:val="00DC74EF"/>
    <w:rsid w:val="00DC778A"/>
    <w:rsid w:val="00DD0067"/>
    <w:rsid w:val="00DD022D"/>
    <w:rsid w:val="00DD09F5"/>
    <w:rsid w:val="00DD0A85"/>
    <w:rsid w:val="00DD0B76"/>
    <w:rsid w:val="00DD15CF"/>
    <w:rsid w:val="00DD182B"/>
    <w:rsid w:val="00DD1C18"/>
    <w:rsid w:val="00DD24FA"/>
    <w:rsid w:val="00DD2A52"/>
    <w:rsid w:val="00DD2CFD"/>
    <w:rsid w:val="00DD2E28"/>
    <w:rsid w:val="00DD350F"/>
    <w:rsid w:val="00DD36C5"/>
    <w:rsid w:val="00DD39FE"/>
    <w:rsid w:val="00DD3BE4"/>
    <w:rsid w:val="00DD3BF7"/>
    <w:rsid w:val="00DD4248"/>
    <w:rsid w:val="00DD4278"/>
    <w:rsid w:val="00DD47FB"/>
    <w:rsid w:val="00DD4FC4"/>
    <w:rsid w:val="00DD5B68"/>
    <w:rsid w:val="00DD684A"/>
    <w:rsid w:val="00DD69E6"/>
    <w:rsid w:val="00DD6DC8"/>
    <w:rsid w:val="00DD6F3C"/>
    <w:rsid w:val="00DD7007"/>
    <w:rsid w:val="00DD766E"/>
    <w:rsid w:val="00DE0742"/>
    <w:rsid w:val="00DE0747"/>
    <w:rsid w:val="00DE0AF5"/>
    <w:rsid w:val="00DE1213"/>
    <w:rsid w:val="00DE17A3"/>
    <w:rsid w:val="00DE1D91"/>
    <w:rsid w:val="00DE299B"/>
    <w:rsid w:val="00DE2B5A"/>
    <w:rsid w:val="00DE2CBF"/>
    <w:rsid w:val="00DE3342"/>
    <w:rsid w:val="00DE3348"/>
    <w:rsid w:val="00DE34A1"/>
    <w:rsid w:val="00DE34C0"/>
    <w:rsid w:val="00DE35C8"/>
    <w:rsid w:val="00DE35DE"/>
    <w:rsid w:val="00DE4768"/>
    <w:rsid w:val="00DE4E73"/>
    <w:rsid w:val="00DE4E8B"/>
    <w:rsid w:val="00DE5B44"/>
    <w:rsid w:val="00DE5BD5"/>
    <w:rsid w:val="00DE6372"/>
    <w:rsid w:val="00DE676D"/>
    <w:rsid w:val="00DE6901"/>
    <w:rsid w:val="00DE6C0A"/>
    <w:rsid w:val="00DE6F63"/>
    <w:rsid w:val="00DE72B3"/>
    <w:rsid w:val="00DE78FA"/>
    <w:rsid w:val="00DE7CC8"/>
    <w:rsid w:val="00DF0920"/>
    <w:rsid w:val="00DF0C3D"/>
    <w:rsid w:val="00DF13A0"/>
    <w:rsid w:val="00DF182B"/>
    <w:rsid w:val="00DF1839"/>
    <w:rsid w:val="00DF2074"/>
    <w:rsid w:val="00DF2192"/>
    <w:rsid w:val="00DF2432"/>
    <w:rsid w:val="00DF2531"/>
    <w:rsid w:val="00DF2934"/>
    <w:rsid w:val="00DF2D7B"/>
    <w:rsid w:val="00DF2E96"/>
    <w:rsid w:val="00DF3335"/>
    <w:rsid w:val="00DF3358"/>
    <w:rsid w:val="00DF353E"/>
    <w:rsid w:val="00DF3969"/>
    <w:rsid w:val="00DF39AC"/>
    <w:rsid w:val="00DF39ED"/>
    <w:rsid w:val="00DF3C00"/>
    <w:rsid w:val="00DF3CBA"/>
    <w:rsid w:val="00DF4627"/>
    <w:rsid w:val="00DF46BE"/>
    <w:rsid w:val="00DF473E"/>
    <w:rsid w:val="00DF4785"/>
    <w:rsid w:val="00DF5130"/>
    <w:rsid w:val="00DF588F"/>
    <w:rsid w:val="00DF61C7"/>
    <w:rsid w:val="00DF67EA"/>
    <w:rsid w:val="00DF682C"/>
    <w:rsid w:val="00DF6A05"/>
    <w:rsid w:val="00DF6ABC"/>
    <w:rsid w:val="00DF6BFE"/>
    <w:rsid w:val="00DF71F4"/>
    <w:rsid w:val="00DF7492"/>
    <w:rsid w:val="00DF7ACB"/>
    <w:rsid w:val="00DF7B68"/>
    <w:rsid w:val="00DF7D93"/>
    <w:rsid w:val="00E00508"/>
    <w:rsid w:val="00E0093E"/>
    <w:rsid w:val="00E00A2B"/>
    <w:rsid w:val="00E00B1F"/>
    <w:rsid w:val="00E00D1D"/>
    <w:rsid w:val="00E01131"/>
    <w:rsid w:val="00E011F7"/>
    <w:rsid w:val="00E01248"/>
    <w:rsid w:val="00E0130C"/>
    <w:rsid w:val="00E01A6C"/>
    <w:rsid w:val="00E01B16"/>
    <w:rsid w:val="00E02555"/>
    <w:rsid w:val="00E02939"/>
    <w:rsid w:val="00E02F6B"/>
    <w:rsid w:val="00E03C3D"/>
    <w:rsid w:val="00E03E2F"/>
    <w:rsid w:val="00E04952"/>
    <w:rsid w:val="00E04DC4"/>
    <w:rsid w:val="00E04DFB"/>
    <w:rsid w:val="00E050C4"/>
    <w:rsid w:val="00E054A1"/>
    <w:rsid w:val="00E06489"/>
    <w:rsid w:val="00E06592"/>
    <w:rsid w:val="00E068F1"/>
    <w:rsid w:val="00E06AC9"/>
    <w:rsid w:val="00E0702F"/>
    <w:rsid w:val="00E07621"/>
    <w:rsid w:val="00E1000A"/>
    <w:rsid w:val="00E10CC0"/>
    <w:rsid w:val="00E10CE7"/>
    <w:rsid w:val="00E10F34"/>
    <w:rsid w:val="00E116C6"/>
    <w:rsid w:val="00E1175B"/>
    <w:rsid w:val="00E117ED"/>
    <w:rsid w:val="00E11811"/>
    <w:rsid w:val="00E11A4B"/>
    <w:rsid w:val="00E1210E"/>
    <w:rsid w:val="00E12549"/>
    <w:rsid w:val="00E12645"/>
    <w:rsid w:val="00E12B82"/>
    <w:rsid w:val="00E12F73"/>
    <w:rsid w:val="00E135FE"/>
    <w:rsid w:val="00E13B06"/>
    <w:rsid w:val="00E13C2E"/>
    <w:rsid w:val="00E13D1F"/>
    <w:rsid w:val="00E13ECD"/>
    <w:rsid w:val="00E13F47"/>
    <w:rsid w:val="00E13FEC"/>
    <w:rsid w:val="00E146CA"/>
    <w:rsid w:val="00E149A5"/>
    <w:rsid w:val="00E14EB4"/>
    <w:rsid w:val="00E15111"/>
    <w:rsid w:val="00E15358"/>
    <w:rsid w:val="00E15A22"/>
    <w:rsid w:val="00E161CB"/>
    <w:rsid w:val="00E164CA"/>
    <w:rsid w:val="00E1684D"/>
    <w:rsid w:val="00E16DE3"/>
    <w:rsid w:val="00E20070"/>
    <w:rsid w:val="00E2063F"/>
    <w:rsid w:val="00E20ADA"/>
    <w:rsid w:val="00E20C7A"/>
    <w:rsid w:val="00E2132A"/>
    <w:rsid w:val="00E21851"/>
    <w:rsid w:val="00E2185E"/>
    <w:rsid w:val="00E21868"/>
    <w:rsid w:val="00E21A40"/>
    <w:rsid w:val="00E21CC3"/>
    <w:rsid w:val="00E2207D"/>
    <w:rsid w:val="00E22FCA"/>
    <w:rsid w:val="00E23425"/>
    <w:rsid w:val="00E23D79"/>
    <w:rsid w:val="00E23E8A"/>
    <w:rsid w:val="00E24221"/>
    <w:rsid w:val="00E24388"/>
    <w:rsid w:val="00E24443"/>
    <w:rsid w:val="00E2459D"/>
    <w:rsid w:val="00E2473C"/>
    <w:rsid w:val="00E2482C"/>
    <w:rsid w:val="00E24975"/>
    <w:rsid w:val="00E2497F"/>
    <w:rsid w:val="00E24A17"/>
    <w:rsid w:val="00E258DA"/>
    <w:rsid w:val="00E25AF9"/>
    <w:rsid w:val="00E26152"/>
    <w:rsid w:val="00E263DE"/>
    <w:rsid w:val="00E26B79"/>
    <w:rsid w:val="00E26E97"/>
    <w:rsid w:val="00E27AD1"/>
    <w:rsid w:val="00E27B7C"/>
    <w:rsid w:val="00E30134"/>
    <w:rsid w:val="00E305FF"/>
    <w:rsid w:val="00E3065E"/>
    <w:rsid w:val="00E30C44"/>
    <w:rsid w:val="00E314B3"/>
    <w:rsid w:val="00E31710"/>
    <w:rsid w:val="00E3187C"/>
    <w:rsid w:val="00E31E0C"/>
    <w:rsid w:val="00E32153"/>
    <w:rsid w:val="00E32269"/>
    <w:rsid w:val="00E322DF"/>
    <w:rsid w:val="00E3272A"/>
    <w:rsid w:val="00E32916"/>
    <w:rsid w:val="00E32DAA"/>
    <w:rsid w:val="00E33300"/>
    <w:rsid w:val="00E336C5"/>
    <w:rsid w:val="00E33D6B"/>
    <w:rsid w:val="00E33DB8"/>
    <w:rsid w:val="00E33EA2"/>
    <w:rsid w:val="00E34327"/>
    <w:rsid w:val="00E34487"/>
    <w:rsid w:val="00E34AD6"/>
    <w:rsid w:val="00E34BC5"/>
    <w:rsid w:val="00E34C24"/>
    <w:rsid w:val="00E351CA"/>
    <w:rsid w:val="00E35448"/>
    <w:rsid w:val="00E35B21"/>
    <w:rsid w:val="00E36669"/>
    <w:rsid w:val="00E36A9D"/>
    <w:rsid w:val="00E36D43"/>
    <w:rsid w:val="00E3703A"/>
    <w:rsid w:val="00E370A9"/>
    <w:rsid w:val="00E3714C"/>
    <w:rsid w:val="00E3754B"/>
    <w:rsid w:val="00E37B05"/>
    <w:rsid w:val="00E40354"/>
    <w:rsid w:val="00E406BF"/>
    <w:rsid w:val="00E40D31"/>
    <w:rsid w:val="00E412A1"/>
    <w:rsid w:val="00E4187A"/>
    <w:rsid w:val="00E418C2"/>
    <w:rsid w:val="00E41B1E"/>
    <w:rsid w:val="00E41F9F"/>
    <w:rsid w:val="00E43277"/>
    <w:rsid w:val="00E43469"/>
    <w:rsid w:val="00E43E5C"/>
    <w:rsid w:val="00E440C5"/>
    <w:rsid w:val="00E4422D"/>
    <w:rsid w:val="00E4502A"/>
    <w:rsid w:val="00E45328"/>
    <w:rsid w:val="00E45331"/>
    <w:rsid w:val="00E455C6"/>
    <w:rsid w:val="00E456E1"/>
    <w:rsid w:val="00E45FDB"/>
    <w:rsid w:val="00E46251"/>
    <w:rsid w:val="00E464EE"/>
    <w:rsid w:val="00E46AF9"/>
    <w:rsid w:val="00E46C55"/>
    <w:rsid w:val="00E4709B"/>
    <w:rsid w:val="00E47275"/>
    <w:rsid w:val="00E47524"/>
    <w:rsid w:val="00E478DC"/>
    <w:rsid w:val="00E47B5F"/>
    <w:rsid w:val="00E47D70"/>
    <w:rsid w:val="00E47F49"/>
    <w:rsid w:val="00E5032F"/>
    <w:rsid w:val="00E503ED"/>
    <w:rsid w:val="00E50BA1"/>
    <w:rsid w:val="00E50C2B"/>
    <w:rsid w:val="00E51146"/>
    <w:rsid w:val="00E511B5"/>
    <w:rsid w:val="00E51395"/>
    <w:rsid w:val="00E51EA3"/>
    <w:rsid w:val="00E523DB"/>
    <w:rsid w:val="00E52534"/>
    <w:rsid w:val="00E52921"/>
    <w:rsid w:val="00E52E24"/>
    <w:rsid w:val="00E541E9"/>
    <w:rsid w:val="00E54345"/>
    <w:rsid w:val="00E54508"/>
    <w:rsid w:val="00E54CEC"/>
    <w:rsid w:val="00E54DAA"/>
    <w:rsid w:val="00E54EAD"/>
    <w:rsid w:val="00E54EF0"/>
    <w:rsid w:val="00E54F0A"/>
    <w:rsid w:val="00E54F0C"/>
    <w:rsid w:val="00E554F3"/>
    <w:rsid w:val="00E55685"/>
    <w:rsid w:val="00E5586C"/>
    <w:rsid w:val="00E55A38"/>
    <w:rsid w:val="00E55F04"/>
    <w:rsid w:val="00E55FC3"/>
    <w:rsid w:val="00E56516"/>
    <w:rsid w:val="00E56A61"/>
    <w:rsid w:val="00E57766"/>
    <w:rsid w:val="00E57CD3"/>
    <w:rsid w:val="00E57E51"/>
    <w:rsid w:val="00E60E3F"/>
    <w:rsid w:val="00E60F23"/>
    <w:rsid w:val="00E612BB"/>
    <w:rsid w:val="00E61586"/>
    <w:rsid w:val="00E618EB"/>
    <w:rsid w:val="00E61E60"/>
    <w:rsid w:val="00E62127"/>
    <w:rsid w:val="00E62D68"/>
    <w:rsid w:val="00E62D84"/>
    <w:rsid w:val="00E63102"/>
    <w:rsid w:val="00E63A7C"/>
    <w:rsid w:val="00E63E0A"/>
    <w:rsid w:val="00E6414D"/>
    <w:rsid w:val="00E64647"/>
    <w:rsid w:val="00E64902"/>
    <w:rsid w:val="00E64D9B"/>
    <w:rsid w:val="00E64F4B"/>
    <w:rsid w:val="00E65100"/>
    <w:rsid w:val="00E651D2"/>
    <w:rsid w:val="00E65368"/>
    <w:rsid w:val="00E6566F"/>
    <w:rsid w:val="00E65E80"/>
    <w:rsid w:val="00E66EBF"/>
    <w:rsid w:val="00E672D4"/>
    <w:rsid w:val="00E67444"/>
    <w:rsid w:val="00E67678"/>
    <w:rsid w:val="00E67C28"/>
    <w:rsid w:val="00E67DCB"/>
    <w:rsid w:val="00E706CD"/>
    <w:rsid w:val="00E70767"/>
    <w:rsid w:val="00E70881"/>
    <w:rsid w:val="00E70BC2"/>
    <w:rsid w:val="00E714C6"/>
    <w:rsid w:val="00E718AB"/>
    <w:rsid w:val="00E71B1C"/>
    <w:rsid w:val="00E71D7A"/>
    <w:rsid w:val="00E7260F"/>
    <w:rsid w:val="00E729DF"/>
    <w:rsid w:val="00E72CFD"/>
    <w:rsid w:val="00E73173"/>
    <w:rsid w:val="00E73660"/>
    <w:rsid w:val="00E7384B"/>
    <w:rsid w:val="00E73943"/>
    <w:rsid w:val="00E743BB"/>
    <w:rsid w:val="00E74706"/>
    <w:rsid w:val="00E75091"/>
    <w:rsid w:val="00E756DE"/>
    <w:rsid w:val="00E75DB3"/>
    <w:rsid w:val="00E7627B"/>
    <w:rsid w:val="00E775DA"/>
    <w:rsid w:val="00E776DC"/>
    <w:rsid w:val="00E77879"/>
    <w:rsid w:val="00E77B27"/>
    <w:rsid w:val="00E77B49"/>
    <w:rsid w:val="00E77CAA"/>
    <w:rsid w:val="00E8032A"/>
    <w:rsid w:val="00E80370"/>
    <w:rsid w:val="00E80697"/>
    <w:rsid w:val="00E80828"/>
    <w:rsid w:val="00E80914"/>
    <w:rsid w:val="00E80CF0"/>
    <w:rsid w:val="00E80FC9"/>
    <w:rsid w:val="00E811F3"/>
    <w:rsid w:val="00E811FF"/>
    <w:rsid w:val="00E8164F"/>
    <w:rsid w:val="00E81FD7"/>
    <w:rsid w:val="00E82361"/>
    <w:rsid w:val="00E82678"/>
    <w:rsid w:val="00E8286E"/>
    <w:rsid w:val="00E82BAC"/>
    <w:rsid w:val="00E830A1"/>
    <w:rsid w:val="00E8363F"/>
    <w:rsid w:val="00E83E0A"/>
    <w:rsid w:val="00E83F1C"/>
    <w:rsid w:val="00E84029"/>
    <w:rsid w:val="00E844F9"/>
    <w:rsid w:val="00E8517C"/>
    <w:rsid w:val="00E855CE"/>
    <w:rsid w:val="00E85713"/>
    <w:rsid w:val="00E857AE"/>
    <w:rsid w:val="00E85EDE"/>
    <w:rsid w:val="00E85F61"/>
    <w:rsid w:val="00E86D0A"/>
    <w:rsid w:val="00E86E53"/>
    <w:rsid w:val="00E8718A"/>
    <w:rsid w:val="00E871E8"/>
    <w:rsid w:val="00E87779"/>
    <w:rsid w:val="00E87971"/>
    <w:rsid w:val="00E87B8D"/>
    <w:rsid w:val="00E87C20"/>
    <w:rsid w:val="00E87E3B"/>
    <w:rsid w:val="00E902E4"/>
    <w:rsid w:val="00E90426"/>
    <w:rsid w:val="00E908AE"/>
    <w:rsid w:val="00E90B50"/>
    <w:rsid w:val="00E911C6"/>
    <w:rsid w:val="00E9159C"/>
    <w:rsid w:val="00E91833"/>
    <w:rsid w:val="00E91920"/>
    <w:rsid w:val="00E91E00"/>
    <w:rsid w:val="00E9216E"/>
    <w:rsid w:val="00E92C2C"/>
    <w:rsid w:val="00E931CB"/>
    <w:rsid w:val="00E9349E"/>
    <w:rsid w:val="00E938F1"/>
    <w:rsid w:val="00E93986"/>
    <w:rsid w:val="00E9400C"/>
    <w:rsid w:val="00E94302"/>
    <w:rsid w:val="00E94337"/>
    <w:rsid w:val="00E944E2"/>
    <w:rsid w:val="00E94B98"/>
    <w:rsid w:val="00E952DB"/>
    <w:rsid w:val="00E95938"/>
    <w:rsid w:val="00E95AD6"/>
    <w:rsid w:val="00E95C45"/>
    <w:rsid w:val="00E95E5D"/>
    <w:rsid w:val="00E95F72"/>
    <w:rsid w:val="00E96586"/>
    <w:rsid w:val="00E96E63"/>
    <w:rsid w:val="00E971CA"/>
    <w:rsid w:val="00E97289"/>
    <w:rsid w:val="00E9766E"/>
    <w:rsid w:val="00E9784C"/>
    <w:rsid w:val="00E97A20"/>
    <w:rsid w:val="00EA0128"/>
    <w:rsid w:val="00EA05D4"/>
    <w:rsid w:val="00EA05EB"/>
    <w:rsid w:val="00EA0849"/>
    <w:rsid w:val="00EA0886"/>
    <w:rsid w:val="00EA0AFD"/>
    <w:rsid w:val="00EA0C41"/>
    <w:rsid w:val="00EA0F02"/>
    <w:rsid w:val="00EA1F19"/>
    <w:rsid w:val="00EA1F49"/>
    <w:rsid w:val="00EA2062"/>
    <w:rsid w:val="00EA25E9"/>
    <w:rsid w:val="00EA2D2E"/>
    <w:rsid w:val="00EA2EB1"/>
    <w:rsid w:val="00EA2F08"/>
    <w:rsid w:val="00EA3182"/>
    <w:rsid w:val="00EA3286"/>
    <w:rsid w:val="00EA3400"/>
    <w:rsid w:val="00EA3894"/>
    <w:rsid w:val="00EA3B3C"/>
    <w:rsid w:val="00EA3DCB"/>
    <w:rsid w:val="00EA4222"/>
    <w:rsid w:val="00EA4852"/>
    <w:rsid w:val="00EA4935"/>
    <w:rsid w:val="00EA512F"/>
    <w:rsid w:val="00EA525B"/>
    <w:rsid w:val="00EA52E1"/>
    <w:rsid w:val="00EA538A"/>
    <w:rsid w:val="00EA5AA8"/>
    <w:rsid w:val="00EA64C6"/>
    <w:rsid w:val="00EA661C"/>
    <w:rsid w:val="00EA6631"/>
    <w:rsid w:val="00EA6A13"/>
    <w:rsid w:val="00EA6D1C"/>
    <w:rsid w:val="00EA72A3"/>
    <w:rsid w:val="00EB022F"/>
    <w:rsid w:val="00EB07B0"/>
    <w:rsid w:val="00EB0BF3"/>
    <w:rsid w:val="00EB1159"/>
    <w:rsid w:val="00EB13AD"/>
    <w:rsid w:val="00EB1437"/>
    <w:rsid w:val="00EB145C"/>
    <w:rsid w:val="00EB151C"/>
    <w:rsid w:val="00EB1D8F"/>
    <w:rsid w:val="00EB261D"/>
    <w:rsid w:val="00EB2807"/>
    <w:rsid w:val="00EB2BF4"/>
    <w:rsid w:val="00EB2F42"/>
    <w:rsid w:val="00EB35EE"/>
    <w:rsid w:val="00EB3F2C"/>
    <w:rsid w:val="00EB481F"/>
    <w:rsid w:val="00EB4E92"/>
    <w:rsid w:val="00EB4FF7"/>
    <w:rsid w:val="00EB5779"/>
    <w:rsid w:val="00EB5BD2"/>
    <w:rsid w:val="00EB5DF7"/>
    <w:rsid w:val="00EB672F"/>
    <w:rsid w:val="00EB69E0"/>
    <w:rsid w:val="00EB6C3B"/>
    <w:rsid w:val="00EB7349"/>
    <w:rsid w:val="00EC068A"/>
    <w:rsid w:val="00EC0D69"/>
    <w:rsid w:val="00EC1970"/>
    <w:rsid w:val="00EC284E"/>
    <w:rsid w:val="00EC2F03"/>
    <w:rsid w:val="00EC44F4"/>
    <w:rsid w:val="00EC4787"/>
    <w:rsid w:val="00EC4B04"/>
    <w:rsid w:val="00EC4C95"/>
    <w:rsid w:val="00EC551C"/>
    <w:rsid w:val="00EC568C"/>
    <w:rsid w:val="00EC5D29"/>
    <w:rsid w:val="00EC609E"/>
    <w:rsid w:val="00EC6316"/>
    <w:rsid w:val="00EC6EA4"/>
    <w:rsid w:val="00EC7125"/>
    <w:rsid w:val="00EC71B3"/>
    <w:rsid w:val="00EC71C4"/>
    <w:rsid w:val="00EC724F"/>
    <w:rsid w:val="00EC745D"/>
    <w:rsid w:val="00EC777D"/>
    <w:rsid w:val="00EC7994"/>
    <w:rsid w:val="00EC7A65"/>
    <w:rsid w:val="00EC7F69"/>
    <w:rsid w:val="00ED04BF"/>
    <w:rsid w:val="00ED0939"/>
    <w:rsid w:val="00ED100A"/>
    <w:rsid w:val="00ED15CB"/>
    <w:rsid w:val="00ED17F3"/>
    <w:rsid w:val="00ED1F05"/>
    <w:rsid w:val="00ED1F43"/>
    <w:rsid w:val="00ED20B0"/>
    <w:rsid w:val="00ED269B"/>
    <w:rsid w:val="00ED27AC"/>
    <w:rsid w:val="00ED2ADA"/>
    <w:rsid w:val="00ED2AF5"/>
    <w:rsid w:val="00ED3AC0"/>
    <w:rsid w:val="00ED44ED"/>
    <w:rsid w:val="00ED4583"/>
    <w:rsid w:val="00ED4C42"/>
    <w:rsid w:val="00ED4C49"/>
    <w:rsid w:val="00ED5E8F"/>
    <w:rsid w:val="00ED5EF2"/>
    <w:rsid w:val="00ED639E"/>
    <w:rsid w:val="00ED6CA3"/>
    <w:rsid w:val="00ED6D3C"/>
    <w:rsid w:val="00ED7054"/>
    <w:rsid w:val="00ED755A"/>
    <w:rsid w:val="00ED7640"/>
    <w:rsid w:val="00ED78C8"/>
    <w:rsid w:val="00EE0428"/>
    <w:rsid w:val="00EE046B"/>
    <w:rsid w:val="00EE0A78"/>
    <w:rsid w:val="00EE0F12"/>
    <w:rsid w:val="00EE0F9A"/>
    <w:rsid w:val="00EE1504"/>
    <w:rsid w:val="00EE151D"/>
    <w:rsid w:val="00EE1529"/>
    <w:rsid w:val="00EE16E5"/>
    <w:rsid w:val="00EE1D76"/>
    <w:rsid w:val="00EE2258"/>
    <w:rsid w:val="00EE23F4"/>
    <w:rsid w:val="00EE2806"/>
    <w:rsid w:val="00EE2AE2"/>
    <w:rsid w:val="00EE2E34"/>
    <w:rsid w:val="00EE2FB0"/>
    <w:rsid w:val="00EE305E"/>
    <w:rsid w:val="00EE370A"/>
    <w:rsid w:val="00EE3CAC"/>
    <w:rsid w:val="00EE3D66"/>
    <w:rsid w:val="00EE4170"/>
    <w:rsid w:val="00EE4218"/>
    <w:rsid w:val="00EE4261"/>
    <w:rsid w:val="00EE4304"/>
    <w:rsid w:val="00EE4721"/>
    <w:rsid w:val="00EE4752"/>
    <w:rsid w:val="00EE4DDD"/>
    <w:rsid w:val="00EE4E50"/>
    <w:rsid w:val="00EE5466"/>
    <w:rsid w:val="00EE5EA6"/>
    <w:rsid w:val="00EE61E5"/>
    <w:rsid w:val="00EE6200"/>
    <w:rsid w:val="00EE6DA4"/>
    <w:rsid w:val="00EE7294"/>
    <w:rsid w:val="00EE72E3"/>
    <w:rsid w:val="00EE74A0"/>
    <w:rsid w:val="00EE7A76"/>
    <w:rsid w:val="00EE7AF1"/>
    <w:rsid w:val="00EF01B3"/>
    <w:rsid w:val="00EF04F7"/>
    <w:rsid w:val="00EF0844"/>
    <w:rsid w:val="00EF0B26"/>
    <w:rsid w:val="00EF0CB5"/>
    <w:rsid w:val="00EF105A"/>
    <w:rsid w:val="00EF1CC2"/>
    <w:rsid w:val="00EF1DB7"/>
    <w:rsid w:val="00EF21F4"/>
    <w:rsid w:val="00EF2793"/>
    <w:rsid w:val="00EF2BD2"/>
    <w:rsid w:val="00EF2C32"/>
    <w:rsid w:val="00EF2E3D"/>
    <w:rsid w:val="00EF3A2F"/>
    <w:rsid w:val="00EF4A50"/>
    <w:rsid w:val="00EF4E80"/>
    <w:rsid w:val="00EF4F78"/>
    <w:rsid w:val="00EF51E6"/>
    <w:rsid w:val="00EF53A4"/>
    <w:rsid w:val="00EF5606"/>
    <w:rsid w:val="00EF59EA"/>
    <w:rsid w:val="00EF5FEA"/>
    <w:rsid w:val="00EF6030"/>
    <w:rsid w:val="00EF6100"/>
    <w:rsid w:val="00EF61F8"/>
    <w:rsid w:val="00EF6A98"/>
    <w:rsid w:val="00EF6DF3"/>
    <w:rsid w:val="00EF6E53"/>
    <w:rsid w:val="00EF71F2"/>
    <w:rsid w:val="00EF77FB"/>
    <w:rsid w:val="00EF7BA2"/>
    <w:rsid w:val="00EF7D4C"/>
    <w:rsid w:val="00F0076D"/>
    <w:rsid w:val="00F009DD"/>
    <w:rsid w:val="00F00ACC"/>
    <w:rsid w:val="00F00B0E"/>
    <w:rsid w:val="00F00BED"/>
    <w:rsid w:val="00F01277"/>
    <w:rsid w:val="00F0128F"/>
    <w:rsid w:val="00F0176D"/>
    <w:rsid w:val="00F01A64"/>
    <w:rsid w:val="00F0213D"/>
    <w:rsid w:val="00F0238F"/>
    <w:rsid w:val="00F026F0"/>
    <w:rsid w:val="00F02C1A"/>
    <w:rsid w:val="00F03026"/>
    <w:rsid w:val="00F03130"/>
    <w:rsid w:val="00F03236"/>
    <w:rsid w:val="00F03241"/>
    <w:rsid w:val="00F033FB"/>
    <w:rsid w:val="00F03FE4"/>
    <w:rsid w:val="00F04055"/>
    <w:rsid w:val="00F04389"/>
    <w:rsid w:val="00F04AA7"/>
    <w:rsid w:val="00F057C1"/>
    <w:rsid w:val="00F05C2D"/>
    <w:rsid w:val="00F06239"/>
    <w:rsid w:val="00F068D4"/>
    <w:rsid w:val="00F06EF7"/>
    <w:rsid w:val="00F0703A"/>
    <w:rsid w:val="00F07470"/>
    <w:rsid w:val="00F07507"/>
    <w:rsid w:val="00F07C41"/>
    <w:rsid w:val="00F10106"/>
    <w:rsid w:val="00F101B3"/>
    <w:rsid w:val="00F106FB"/>
    <w:rsid w:val="00F10BDE"/>
    <w:rsid w:val="00F110BE"/>
    <w:rsid w:val="00F1163A"/>
    <w:rsid w:val="00F116DE"/>
    <w:rsid w:val="00F117AF"/>
    <w:rsid w:val="00F118DB"/>
    <w:rsid w:val="00F11E7F"/>
    <w:rsid w:val="00F12950"/>
    <w:rsid w:val="00F12A15"/>
    <w:rsid w:val="00F12A68"/>
    <w:rsid w:val="00F12C70"/>
    <w:rsid w:val="00F13496"/>
    <w:rsid w:val="00F13619"/>
    <w:rsid w:val="00F1396C"/>
    <w:rsid w:val="00F1399E"/>
    <w:rsid w:val="00F13FB9"/>
    <w:rsid w:val="00F13FBA"/>
    <w:rsid w:val="00F143B0"/>
    <w:rsid w:val="00F146E7"/>
    <w:rsid w:val="00F15EAA"/>
    <w:rsid w:val="00F16322"/>
    <w:rsid w:val="00F1651B"/>
    <w:rsid w:val="00F171E9"/>
    <w:rsid w:val="00F173E9"/>
    <w:rsid w:val="00F17514"/>
    <w:rsid w:val="00F179FB"/>
    <w:rsid w:val="00F17A9A"/>
    <w:rsid w:val="00F20341"/>
    <w:rsid w:val="00F216F9"/>
    <w:rsid w:val="00F21DAD"/>
    <w:rsid w:val="00F220DC"/>
    <w:rsid w:val="00F221F1"/>
    <w:rsid w:val="00F22399"/>
    <w:rsid w:val="00F228FF"/>
    <w:rsid w:val="00F22E9E"/>
    <w:rsid w:val="00F234C3"/>
    <w:rsid w:val="00F2360A"/>
    <w:rsid w:val="00F237C1"/>
    <w:rsid w:val="00F239BC"/>
    <w:rsid w:val="00F239C0"/>
    <w:rsid w:val="00F23C1C"/>
    <w:rsid w:val="00F24476"/>
    <w:rsid w:val="00F244D6"/>
    <w:rsid w:val="00F24B0B"/>
    <w:rsid w:val="00F25372"/>
    <w:rsid w:val="00F25463"/>
    <w:rsid w:val="00F25824"/>
    <w:rsid w:val="00F260E8"/>
    <w:rsid w:val="00F27103"/>
    <w:rsid w:val="00F27232"/>
    <w:rsid w:val="00F27570"/>
    <w:rsid w:val="00F27FAD"/>
    <w:rsid w:val="00F305AF"/>
    <w:rsid w:val="00F312D1"/>
    <w:rsid w:val="00F3202C"/>
    <w:rsid w:val="00F320D2"/>
    <w:rsid w:val="00F327CC"/>
    <w:rsid w:val="00F32A9B"/>
    <w:rsid w:val="00F334EE"/>
    <w:rsid w:val="00F33E0F"/>
    <w:rsid w:val="00F341EB"/>
    <w:rsid w:val="00F3468B"/>
    <w:rsid w:val="00F34E16"/>
    <w:rsid w:val="00F350BC"/>
    <w:rsid w:val="00F35206"/>
    <w:rsid w:val="00F356C7"/>
    <w:rsid w:val="00F35964"/>
    <w:rsid w:val="00F36203"/>
    <w:rsid w:val="00F368D9"/>
    <w:rsid w:val="00F36C3A"/>
    <w:rsid w:val="00F36D25"/>
    <w:rsid w:val="00F37E26"/>
    <w:rsid w:val="00F40059"/>
    <w:rsid w:val="00F401C6"/>
    <w:rsid w:val="00F40663"/>
    <w:rsid w:val="00F406F6"/>
    <w:rsid w:val="00F408D2"/>
    <w:rsid w:val="00F40E5F"/>
    <w:rsid w:val="00F4104A"/>
    <w:rsid w:val="00F412B6"/>
    <w:rsid w:val="00F4181F"/>
    <w:rsid w:val="00F423B0"/>
    <w:rsid w:val="00F42DE0"/>
    <w:rsid w:val="00F42FEE"/>
    <w:rsid w:val="00F4318E"/>
    <w:rsid w:val="00F4333B"/>
    <w:rsid w:val="00F433F9"/>
    <w:rsid w:val="00F43961"/>
    <w:rsid w:val="00F43A91"/>
    <w:rsid w:val="00F43C17"/>
    <w:rsid w:val="00F43FD0"/>
    <w:rsid w:val="00F441F9"/>
    <w:rsid w:val="00F442B6"/>
    <w:rsid w:val="00F44BB2"/>
    <w:rsid w:val="00F44CDD"/>
    <w:rsid w:val="00F452AD"/>
    <w:rsid w:val="00F4564A"/>
    <w:rsid w:val="00F457B0"/>
    <w:rsid w:val="00F45A1F"/>
    <w:rsid w:val="00F46103"/>
    <w:rsid w:val="00F463D1"/>
    <w:rsid w:val="00F46637"/>
    <w:rsid w:val="00F46746"/>
    <w:rsid w:val="00F46771"/>
    <w:rsid w:val="00F470D0"/>
    <w:rsid w:val="00F4732C"/>
    <w:rsid w:val="00F473D8"/>
    <w:rsid w:val="00F47A50"/>
    <w:rsid w:val="00F47EC7"/>
    <w:rsid w:val="00F47F81"/>
    <w:rsid w:val="00F50082"/>
    <w:rsid w:val="00F50D97"/>
    <w:rsid w:val="00F50EFA"/>
    <w:rsid w:val="00F51306"/>
    <w:rsid w:val="00F515AA"/>
    <w:rsid w:val="00F51776"/>
    <w:rsid w:val="00F5188E"/>
    <w:rsid w:val="00F518BF"/>
    <w:rsid w:val="00F51A12"/>
    <w:rsid w:val="00F51A2F"/>
    <w:rsid w:val="00F51B4E"/>
    <w:rsid w:val="00F51C00"/>
    <w:rsid w:val="00F51D58"/>
    <w:rsid w:val="00F51F72"/>
    <w:rsid w:val="00F52130"/>
    <w:rsid w:val="00F52265"/>
    <w:rsid w:val="00F52599"/>
    <w:rsid w:val="00F52738"/>
    <w:rsid w:val="00F52821"/>
    <w:rsid w:val="00F5284D"/>
    <w:rsid w:val="00F52B18"/>
    <w:rsid w:val="00F5348F"/>
    <w:rsid w:val="00F53A69"/>
    <w:rsid w:val="00F53C7B"/>
    <w:rsid w:val="00F54056"/>
    <w:rsid w:val="00F542FD"/>
    <w:rsid w:val="00F547EA"/>
    <w:rsid w:val="00F5484F"/>
    <w:rsid w:val="00F551B1"/>
    <w:rsid w:val="00F557A7"/>
    <w:rsid w:val="00F5599B"/>
    <w:rsid w:val="00F56355"/>
    <w:rsid w:val="00F56569"/>
    <w:rsid w:val="00F56711"/>
    <w:rsid w:val="00F568A6"/>
    <w:rsid w:val="00F568E8"/>
    <w:rsid w:val="00F56916"/>
    <w:rsid w:val="00F56CA1"/>
    <w:rsid w:val="00F56F55"/>
    <w:rsid w:val="00F5742D"/>
    <w:rsid w:val="00F574F0"/>
    <w:rsid w:val="00F57532"/>
    <w:rsid w:val="00F57CFF"/>
    <w:rsid w:val="00F6021A"/>
    <w:rsid w:val="00F60E8D"/>
    <w:rsid w:val="00F61154"/>
    <w:rsid w:val="00F61350"/>
    <w:rsid w:val="00F6173C"/>
    <w:rsid w:val="00F618E2"/>
    <w:rsid w:val="00F618EB"/>
    <w:rsid w:val="00F624A0"/>
    <w:rsid w:val="00F62667"/>
    <w:rsid w:val="00F629C1"/>
    <w:rsid w:val="00F62BFE"/>
    <w:rsid w:val="00F62D3B"/>
    <w:rsid w:val="00F63024"/>
    <w:rsid w:val="00F630E2"/>
    <w:rsid w:val="00F632E8"/>
    <w:rsid w:val="00F6343D"/>
    <w:rsid w:val="00F634B1"/>
    <w:rsid w:val="00F64494"/>
    <w:rsid w:val="00F6557E"/>
    <w:rsid w:val="00F65977"/>
    <w:rsid w:val="00F65A87"/>
    <w:rsid w:val="00F65B23"/>
    <w:rsid w:val="00F65BB4"/>
    <w:rsid w:val="00F66217"/>
    <w:rsid w:val="00F665A7"/>
    <w:rsid w:val="00F667B3"/>
    <w:rsid w:val="00F6733E"/>
    <w:rsid w:val="00F675AF"/>
    <w:rsid w:val="00F67713"/>
    <w:rsid w:val="00F67E4E"/>
    <w:rsid w:val="00F7017E"/>
    <w:rsid w:val="00F7043E"/>
    <w:rsid w:val="00F70696"/>
    <w:rsid w:val="00F70779"/>
    <w:rsid w:val="00F70BB0"/>
    <w:rsid w:val="00F70CF5"/>
    <w:rsid w:val="00F70FB5"/>
    <w:rsid w:val="00F71A0B"/>
    <w:rsid w:val="00F71CFC"/>
    <w:rsid w:val="00F71E50"/>
    <w:rsid w:val="00F7238B"/>
    <w:rsid w:val="00F7248D"/>
    <w:rsid w:val="00F739F4"/>
    <w:rsid w:val="00F7425A"/>
    <w:rsid w:val="00F7427A"/>
    <w:rsid w:val="00F74AA5"/>
    <w:rsid w:val="00F74C1A"/>
    <w:rsid w:val="00F74DB4"/>
    <w:rsid w:val="00F753F9"/>
    <w:rsid w:val="00F75DB6"/>
    <w:rsid w:val="00F761BB"/>
    <w:rsid w:val="00F768AB"/>
    <w:rsid w:val="00F775AD"/>
    <w:rsid w:val="00F7775D"/>
    <w:rsid w:val="00F77DBC"/>
    <w:rsid w:val="00F806B1"/>
    <w:rsid w:val="00F809BA"/>
    <w:rsid w:val="00F80C88"/>
    <w:rsid w:val="00F80EBA"/>
    <w:rsid w:val="00F812F8"/>
    <w:rsid w:val="00F81454"/>
    <w:rsid w:val="00F81626"/>
    <w:rsid w:val="00F8184C"/>
    <w:rsid w:val="00F81C25"/>
    <w:rsid w:val="00F81D8F"/>
    <w:rsid w:val="00F820E5"/>
    <w:rsid w:val="00F8211A"/>
    <w:rsid w:val="00F824B8"/>
    <w:rsid w:val="00F827AD"/>
    <w:rsid w:val="00F8288E"/>
    <w:rsid w:val="00F82B1C"/>
    <w:rsid w:val="00F82B8D"/>
    <w:rsid w:val="00F82D7B"/>
    <w:rsid w:val="00F831A9"/>
    <w:rsid w:val="00F83289"/>
    <w:rsid w:val="00F832BE"/>
    <w:rsid w:val="00F8341A"/>
    <w:rsid w:val="00F836B5"/>
    <w:rsid w:val="00F8384B"/>
    <w:rsid w:val="00F83B86"/>
    <w:rsid w:val="00F83F3F"/>
    <w:rsid w:val="00F8403F"/>
    <w:rsid w:val="00F84228"/>
    <w:rsid w:val="00F8454A"/>
    <w:rsid w:val="00F84BB0"/>
    <w:rsid w:val="00F84DED"/>
    <w:rsid w:val="00F85362"/>
    <w:rsid w:val="00F858E6"/>
    <w:rsid w:val="00F8590E"/>
    <w:rsid w:val="00F861C9"/>
    <w:rsid w:val="00F866A3"/>
    <w:rsid w:val="00F86945"/>
    <w:rsid w:val="00F86CD5"/>
    <w:rsid w:val="00F86D95"/>
    <w:rsid w:val="00F8782C"/>
    <w:rsid w:val="00F87CC8"/>
    <w:rsid w:val="00F87DD2"/>
    <w:rsid w:val="00F900D3"/>
    <w:rsid w:val="00F905EE"/>
    <w:rsid w:val="00F908AA"/>
    <w:rsid w:val="00F9115C"/>
    <w:rsid w:val="00F9129A"/>
    <w:rsid w:val="00F9178B"/>
    <w:rsid w:val="00F9195E"/>
    <w:rsid w:val="00F91C21"/>
    <w:rsid w:val="00F91CE0"/>
    <w:rsid w:val="00F920D4"/>
    <w:rsid w:val="00F9237A"/>
    <w:rsid w:val="00F923EB"/>
    <w:rsid w:val="00F9252C"/>
    <w:rsid w:val="00F92618"/>
    <w:rsid w:val="00F949F8"/>
    <w:rsid w:val="00F94F39"/>
    <w:rsid w:val="00F9522D"/>
    <w:rsid w:val="00F954B9"/>
    <w:rsid w:val="00F954E6"/>
    <w:rsid w:val="00F959F9"/>
    <w:rsid w:val="00F95B27"/>
    <w:rsid w:val="00F95D2C"/>
    <w:rsid w:val="00F95EA1"/>
    <w:rsid w:val="00F965BE"/>
    <w:rsid w:val="00F9687F"/>
    <w:rsid w:val="00F96B90"/>
    <w:rsid w:val="00F96F25"/>
    <w:rsid w:val="00F97508"/>
    <w:rsid w:val="00FA01A4"/>
    <w:rsid w:val="00FA02C0"/>
    <w:rsid w:val="00FA07D2"/>
    <w:rsid w:val="00FA0ED4"/>
    <w:rsid w:val="00FA0FC6"/>
    <w:rsid w:val="00FA1445"/>
    <w:rsid w:val="00FA16F8"/>
    <w:rsid w:val="00FA1753"/>
    <w:rsid w:val="00FA19EB"/>
    <w:rsid w:val="00FA1BE8"/>
    <w:rsid w:val="00FA1E19"/>
    <w:rsid w:val="00FA1EC1"/>
    <w:rsid w:val="00FA2103"/>
    <w:rsid w:val="00FA2401"/>
    <w:rsid w:val="00FA296A"/>
    <w:rsid w:val="00FA2992"/>
    <w:rsid w:val="00FA2C81"/>
    <w:rsid w:val="00FA2F24"/>
    <w:rsid w:val="00FA3139"/>
    <w:rsid w:val="00FA381B"/>
    <w:rsid w:val="00FA3BC5"/>
    <w:rsid w:val="00FA3F42"/>
    <w:rsid w:val="00FA45DE"/>
    <w:rsid w:val="00FA5096"/>
    <w:rsid w:val="00FA534D"/>
    <w:rsid w:val="00FA5667"/>
    <w:rsid w:val="00FA5AB0"/>
    <w:rsid w:val="00FA5DD3"/>
    <w:rsid w:val="00FA646B"/>
    <w:rsid w:val="00FA691A"/>
    <w:rsid w:val="00FA69A1"/>
    <w:rsid w:val="00FA741C"/>
    <w:rsid w:val="00FA78BF"/>
    <w:rsid w:val="00FB0046"/>
    <w:rsid w:val="00FB07AF"/>
    <w:rsid w:val="00FB0D88"/>
    <w:rsid w:val="00FB0DB6"/>
    <w:rsid w:val="00FB14E0"/>
    <w:rsid w:val="00FB1739"/>
    <w:rsid w:val="00FB1907"/>
    <w:rsid w:val="00FB1952"/>
    <w:rsid w:val="00FB1CBF"/>
    <w:rsid w:val="00FB1D6E"/>
    <w:rsid w:val="00FB1F20"/>
    <w:rsid w:val="00FB257D"/>
    <w:rsid w:val="00FB2BA9"/>
    <w:rsid w:val="00FB3193"/>
    <w:rsid w:val="00FB3213"/>
    <w:rsid w:val="00FB333D"/>
    <w:rsid w:val="00FB358D"/>
    <w:rsid w:val="00FB3608"/>
    <w:rsid w:val="00FB4085"/>
    <w:rsid w:val="00FB487A"/>
    <w:rsid w:val="00FB499B"/>
    <w:rsid w:val="00FB4D66"/>
    <w:rsid w:val="00FB4FB1"/>
    <w:rsid w:val="00FB51B8"/>
    <w:rsid w:val="00FB535B"/>
    <w:rsid w:val="00FB558B"/>
    <w:rsid w:val="00FB56EB"/>
    <w:rsid w:val="00FB5859"/>
    <w:rsid w:val="00FB585C"/>
    <w:rsid w:val="00FB6716"/>
    <w:rsid w:val="00FB704E"/>
    <w:rsid w:val="00FB7236"/>
    <w:rsid w:val="00FB7822"/>
    <w:rsid w:val="00FB7861"/>
    <w:rsid w:val="00FB78BD"/>
    <w:rsid w:val="00FB7A0A"/>
    <w:rsid w:val="00FB7A1C"/>
    <w:rsid w:val="00FB7F05"/>
    <w:rsid w:val="00FB7F87"/>
    <w:rsid w:val="00FC03E1"/>
    <w:rsid w:val="00FC070F"/>
    <w:rsid w:val="00FC1108"/>
    <w:rsid w:val="00FC11FC"/>
    <w:rsid w:val="00FC12EB"/>
    <w:rsid w:val="00FC1935"/>
    <w:rsid w:val="00FC3092"/>
    <w:rsid w:val="00FC3517"/>
    <w:rsid w:val="00FC375C"/>
    <w:rsid w:val="00FC3E6E"/>
    <w:rsid w:val="00FC40F8"/>
    <w:rsid w:val="00FC410A"/>
    <w:rsid w:val="00FC4196"/>
    <w:rsid w:val="00FC47AD"/>
    <w:rsid w:val="00FC59BA"/>
    <w:rsid w:val="00FC6A78"/>
    <w:rsid w:val="00FC6DB2"/>
    <w:rsid w:val="00FC7105"/>
    <w:rsid w:val="00FC71CA"/>
    <w:rsid w:val="00FC77F1"/>
    <w:rsid w:val="00FC7A87"/>
    <w:rsid w:val="00FC7B95"/>
    <w:rsid w:val="00FC7D6F"/>
    <w:rsid w:val="00FD0488"/>
    <w:rsid w:val="00FD056C"/>
    <w:rsid w:val="00FD08F8"/>
    <w:rsid w:val="00FD094C"/>
    <w:rsid w:val="00FD0FD4"/>
    <w:rsid w:val="00FD107C"/>
    <w:rsid w:val="00FD3802"/>
    <w:rsid w:val="00FD3BC5"/>
    <w:rsid w:val="00FD3F2F"/>
    <w:rsid w:val="00FD3F8C"/>
    <w:rsid w:val="00FD4054"/>
    <w:rsid w:val="00FD4292"/>
    <w:rsid w:val="00FD43BD"/>
    <w:rsid w:val="00FD4471"/>
    <w:rsid w:val="00FD46AC"/>
    <w:rsid w:val="00FD4DAD"/>
    <w:rsid w:val="00FD4E65"/>
    <w:rsid w:val="00FD5145"/>
    <w:rsid w:val="00FD542B"/>
    <w:rsid w:val="00FD554E"/>
    <w:rsid w:val="00FD5911"/>
    <w:rsid w:val="00FD598E"/>
    <w:rsid w:val="00FD5C1A"/>
    <w:rsid w:val="00FD6080"/>
    <w:rsid w:val="00FD662B"/>
    <w:rsid w:val="00FD673F"/>
    <w:rsid w:val="00FD70F8"/>
    <w:rsid w:val="00FD7B6B"/>
    <w:rsid w:val="00FD7D34"/>
    <w:rsid w:val="00FD7DDC"/>
    <w:rsid w:val="00FE048A"/>
    <w:rsid w:val="00FE060D"/>
    <w:rsid w:val="00FE06D6"/>
    <w:rsid w:val="00FE0E08"/>
    <w:rsid w:val="00FE12DB"/>
    <w:rsid w:val="00FE1B89"/>
    <w:rsid w:val="00FE1BD6"/>
    <w:rsid w:val="00FE1E0F"/>
    <w:rsid w:val="00FE1ECC"/>
    <w:rsid w:val="00FE2442"/>
    <w:rsid w:val="00FE257A"/>
    <w:rsid w:val="00FE2952"/>
    <w:rsid w:val="00FE2D01"/>
    <w:rsid w:val="00FE2EC4"/>
    <w:rsid w:val="00FE334E"/>
    <w:rsid w:val="00FE33B7"/>
    <w:rsid w:val="00FE3636"/>
    <w:rsid w:val="00FE3BAA"/>
    <w:rsid w:val="00FE3D82"/>
    <w:rsid w:val="00FE41BB"/>
    <w:rsid w:val="00FE4418"/>
    <w:rsid w:val="00FE4862"/>
    <w:rsid w:val="00FE5ADF"/>
    <w:rsid w:val="00FE61D3"/>
    <w:rsid w:val="00FE63B7"/>
    <w:rsid w:val="00FE677D"/>
    <w:rsid w:val="00FE6860"/>
    <w:rsid w:val="00FE721C"/>
    <w:rsid w:val="00FE75B8"/>
    <w:rsid w:val="00FE7E50"/>
    <w:rsid w:val="00FF114D"/>
    <w:rsid w:val="00FF1159"/>
    <w:rsid w:val="00FF1295"/>
    <w:rsid w:val="00FF1399"/>
    <w:rsid w:val="00FF157B"/>
    <w:rsid w:val="00FF19D5"/>
    <w:rsid w:val="00FF1D6D"/>
    <w:rsid w:val="00FF1D8F"/>
    <w:rsid w:val="00FF292E"/>
    <w:rsid w:val="00FF3317"/>
    <w:rsid w:val="00FF4202"/>
    <w:rsid w:val="00FF429C"/>
    <w:rsid w:val="00FF43D2"/>
    <w:rsid w:val="00FF49CE"/>
    <w:rsid w:val="00FF5120"/>
    <w:rsid w:val="00FF5290"/>
    <w:rsid w:val="00FF54C5"/>
    <w:rsid w:val="00FF556D"/>
    <w:rsid w:val="00FF56C8"/>
    <w:rsid w:val="00FF5ACB"/>
    <w:rsid w:val="00FF5B59"/>
    <w:rsid w:val="00FF674D"/>
    <w:rsid w:val="00FF689C"/>
    <w:rsid w:val="00FF68E9"/>
    <w:rsid w:val="00FF691E"/>
    <w:rsid w:val="00FF73FE"/>
    <w:rsid w:val="00FF74D9"/>
    <w:rsid w:val="00FF7677"/>
    <w:rsid w:val="00FF7B5F"/>
    <w:rsid w:val="00FF7D5A"/>
    <w:rsid w:val="00FF7D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5EAD29"/>
  <w15:chartTrackingRefBased/>
  <w15:docId w15:val="{67F970B4-106E-4277-B02D-F5B39F46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C20"/>
  </w:style>
  <w:style w:type="paragraph" w:styleId="Heading1">
    <w:name w:val="heading 1"/>
    <w:aliases w:val="Antraste 1"/>
    <w:basedOn w:val="Normal"/>
    <w:next w:val="Normal"/>
    <w:link w:val="Heading1Char"/>
    <w:uiPriority w:val="9"/>
    <w:qFormat/>
    <w:pPr>
      <w:widowControl w:val="0"/>
      <w:outlineLvl w:val="0"/>
    </w:pPr>
    <w:rPr>
      <w:sz w:val="24"/>
      <w:lang w:eastAsia="en-US"/>
    </w:rPr>
  </w:style>
  <w:style w:type="paragraph" w:styleId="Heading2">
    <w:name w:val="heading 2"/>
    <w:basedOn w:val="Normal"/>
    <w:next w:val="Normal"/>
    <w:link w:val="Heading2Char"/>
    <w:uiPriority w:val="9"/>
    <w:qFormat/>
    <w:pPr>
      <w:keepNext/>
      <w:ind w:right="28"/>
      <w:jc w:val="both"/>
      <w:outlineLvl w:val="1"/>
    </w:pPr>
    <w:rPr>
      <w:sz w:val="24"/>
    </w:rPr>
  </w:style>
  <w:style w:type="paragraph" w:styleId="Heading3">
    <w:name w:val="heading 3"/>
    <w:basedOn w:val="Normal"/>
    <w:next w:val="Normal"/>
    <w:link w:val="Heading3Char"/>
    <w:qFormat/>
    <w:pPr>
      <w:keepNext/>
      <w:jc w:val="center"/>
      <w:outlineLvl w:val="2"/>
    </w:pPr>
    <w:rPr>
      <w:b/>
      <w:sz w:val="24"/>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jc w:val="center"/>
      <w:outlineLvl w:val="8"/>
    </w:pPr>
    <w:rPr>
      <w:rFonts w:eastAsia="MS Minch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tabs>
        <w:tab w:val="num" w:pos="360"/>
      </w:tabs>
      <w:ind w:left="360" w:hanging="360"/>
    </w:pPr>
  </w:style>
  <w:style w:type="character" w:styleId="Hyperlink">
    <w:name w:val="Hyperlink"/>
    <w:rPr>
      <w:color w:val="0000FF"/>
      <w:u w:val="single"/>
    </w:rPr>
  </w:style>
  <w:style w:type="paragraph" w:styleId="BodyTextIndent3">
    <w:name w:val="Body Text Indent 3"/>
    <w:basedOn w:val="Normal"/>
    <w:link w:val="BodyTextIndent3Char"/>
    <w:pPr>
      <w:widowControl w:val="0"/>
      <w:ind w:firstLine="426"/>
      <w:jc w:val="both"/>
    </w:pPr>
    <w:rPr>
      <w:sz w:val="24"/>
      <w:lang w:eastAsia="en-US"/>
    </w:rPr>
  </w:style>
  <w:style w:type="paragraph" w:styleId="BodyTextIndent">
    <w:name w:val="Body Text Indent"/>
    <w:basedOn w:val="Normal"/>
    <w:pPr>
      <w:ind w:firstLine="420"/>
      <w:jc w:val="both"/>
    </w:pPr>
    <w:rPr>
      <w:sz w:val="24"/>
    </w:rPr>
  </w:style>
  <w:style w:type="paragraph" w:styleId="BodyTextIndent2">
    <w:name w:val="Body Text Indent 2"/>
    <w:basedOn w:val="Normal"/>
    <w:link w:val="BodyTextIndent2Char"/>
    <w:pPr>
      <w:ind w:firstLine="709"/>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eastAsia="en-US"/>
    </w:rPr>
  </w:style>
  <w:style w:type="paragraph" w:styleId="Footer">
    <w:name w:val="footer"/>
    <w:aliases w:val=" Char"/>
    <w:basedOn w:val="Normal"/>
    <w:link w:val="FooterChar"/>
    <w:pPr>
      <w:tabs>
        <w:tab w:val="center" w:pos="4153"/>
        <w:tab w:val="right" w:pos="8306"/>
      </w:tabs>
    </w:pPr>
    <w:rPr>
      <w:sz w:val="26"/>
      <w:lang w:eastAsia="en-US"/>
    </w:rPr>
  </w:style>
  <w:style w:type="paragraph" w:styleId="Title">
    <w:name w:val="Title"/>
    <w:basedOn w:val="Normal"/>
    <w:link w:val="TitleChar"/>
    <w:qFormat/>
    <w:pPr>
      <w:jc w:val="center"/>
      <w:outlineLvl w:val="0"/>
    </w:pPr>
    <w:rPr>
      <w:rFonts w:ascii="RimTimes" w:hAnsi="RimTimes"/>
      <w:sz w:val="28"/>
    </w:rPr>
  </w:style>
  <w:style w:type="paragraph" w:styleId="BodyText">
    <w:name w:val="Body Text"/>
    <w:basedOn w:val="Normal"/>
    <w:pPr>
      <w:tabs>
        <w:tab w:val="left" w:pos="-3402"/>
      </w:tabs>
      <w:jc w:val="both"/>
    </w:pPr>
    <w:rPr>
      <w:sz w:val="24"/>
    </w:rPr>
  </w:style>
  <w:style w:type="character" w:styleId="PageNumber">
    <w:name w:val="page number"/>
    <w:basedOn w:val="DefaultParagraphFont"/>
  </w:style>
  <w:style w:type="paragraph" w:styleId="Header">
    <w:name w:val="header"/>
    <w:aliases w:val="Header Char1,Header Char Char,Header Char"/>
    <w:basedOn w:val="Normal"/>
    <w:link w:val="HeaderChar2"/>
    <w:uiPriority w:val="99"/>
    <w:pPr>
      <w:tabs>
        <w:tab w:val="center" w:pos="4153"/>
        <w:tab w:val="right" w:pos="8306"/>
      </w:tabs>
    </w:pPr>
  </w:style>
  <w:style w:type="character" w:styleId="FollowedHyperlink">
    <w:name w:val="FollowedHyperlink"/>
    <w:rPr>
      <w:color w:val="800080"/>
      <w:u w:val="single"/>
    </w:rPr>
  </w:style>
  <w:style w:type="paragraph" w:styleId="BodyText2">
    <w:name w:val="Body Text 2"/>
    <w:basedOn w:val="Normal"/>
    <w:pPr>
      <w:ind w:right="425"/>
      <w:jc w:val="both"/>
    </w:pPr>
    <w:rPr>
      <w:sz w:val="24"/>
    </w:rPr>
  </w:style>
  <w:style w:type="paragraph" w:customStyle="1" w:styleId="Style1">
    <w:name w:val="Style1"/>
    <w:basedOn w:val="Normal"/>
    <w:pPr>
      <w:spacing w:line="360" w:lineRule="auto"/>
    </w:pPr>
    <w:rPr>
      <w:rFonts w:ascii="BaltTimes" w:hAnsi="BaltTimes"/>
      <w:sz w:val="24"/>
      <w:lang w:val="en-US" w:eastAsia="en-US"/>
    </w:rPr>
  </w:style>
  <w:style w:type="paragraph" w:styleId="Subtitle">
    <w:name w:val="Subtitle"/>
    <w:basedOn w:val="Normal"/>
    <w:link w:val="SubtitleChar"/>
    <w:qFormat/>
    <w:pPr>
      <w:ind w:firstLine="180"/>
      <w:jc w:val="both"/>
    </w:pPr>
    <w:rPr>
      <w:b/>
      <w:sz w:val="28"/>
    </w:rPr>
  </w:style>
  <w:style w:type="paragraph" w:styleId="BalloonText">
    <w:name w:val="Balloon Text"/>
    <w:basedOn w:val="Normal"/>
    <w:link w:val="BalloonTextChar"/>
    <w:uiPriority w:val="99"/>
    <w:semiHidden/>
    <w:rPr>
      <w:rFonts w:ascii="Tahoma" w:hAnsi="Tahoma" w:cs="BaltTimes"/>
      <w:sz w:val="16"/>
      <w:szCs w:val="16"/>
    </w:rPr>
  </w:style>
  <w:style w:type="paragraph" w:customStyle="1" w:styleId="Level1">
    <w:name w:val="Level 1"/>
    <w:basedOn w:val="Normal"/>
    <w:pPr>
      <w:widowControl w:val="0"/>
      <w:numPr>
        <w:numId w:val="1"/>
      </w:numPr>
      <w:outlineLvl w:val="0"/>
    </w:pPr>
    <w:rPr>
      <w:snapToGrid w:val="0"/>
      <w:sz w:val="24"/>
      <w:lang w:eastAsia="en-US"/>
    </w:rPr>
  </w:style>
  <w:style w:type="paragraph" w:customStyle="1" w:styleId="Level3">
    <w:name w:val="Level 3"/>
    <w:basedOn w:val="Normal"/>
    <w:pPr>
      <w:widowControl w:val="0"/>
      <w:numPr>
        <w:ilvl w:val="2"/>
        <w:numId w:val="1"/>
      </w:numPr>
      <w:outlineLvl w:val="2"/>
    </w:pPr>
    <w:rPr>
      <w:snapToGrid w:val="0"/>
      <w:sz w:val="24"/>
      <w:lang w:eastAsia="en-US"/>
    </w:rPr>
  </w:style>
  <w:style w:type="paragraph" w:customStyle="1" w:styleId="Level4">
    <w:name w:val="Level 4"/>
    <w:basedOn w:val="Normal"/>
    <w:pPr>
      <w:widowControl w:val="0"/>
      <w:numPr>
        <w:ilvl w:val="3"/>
        <w:numId w:val="1"/>
      </w:numPr>
      <w:outlineLvl w:val="3"/>
    </w:pPr>
    <w:rPr>
      <w:snapToGrid w:val="0"/>
      <w:sz w:val="24"/>
      <w:lang w:eastAsia="en-US"/>
    </w:rPr>
  </w:style>
  <w:style w:type="paragraph" w:customStyle="1" w:styleId="Level5">
    <w:name w:val="Level 5"/>
    <w:basedOn w:val="Normal"/>
    <w:pPr>
      <w:widowControl w:val="0"/>
      <w:numPr>
        <w:ilvl w:val="4"/>
        <w:numId w:val="1"/>
      </w:numPr>
      <w:outlineLvl w:val="4"/>
    </w:pPr>
    <w:rPr>
      <w:snapToGrid w:val="0"/>
      <w:sz w:val="24"/>
      <w:lang w:eastAsia="en-US"/>
    </w:rPr>
  </w:style>
  <w:style w:type="paragraph" w:customStyle="1" w:styleId="Level7">
    <w:name w:val="Level 7"/>
    <w:basedOn w:val="Normal"/>
    <w:pPr>
      <w:widowControl w:val="0"/>
      <w:numPr>
        <w:ilvl w:val="6"/>
        <w:numId w:val="1"/>
      </w:numPr>
      <w:outlineLvl w:val="6"/>
    </w:pPr>
    <w:rPr>
      <w:snapToGrid w:val="0"/>
      <w:sz w:val="24"/>
      <w:lang w:eastAsia="en-US"/>
    </w:rPr>
  </w:style>
  <w:style w:type="paragraph" w:customStyle="1" w:styleId="xl28">
    <w:name w:val="xl28"/>
    <w:basedOn w:val="Normal"/>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eastAsia="en-US"/>
    </w:rPr>
  </w:style>
  <w:style w:type="paragraph" w:styleId="PlainText">
    <w:name w:val="Plain Text"/>
    <w:basedOn w:val="Normal"/>
    <w:rPr>
      <w:rFonts w:ascii="Courier New" w:hAnsi="Courier New"/>
      <w:lang w:val="en-GB" w:eastAsia="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39"/>
    <w:rsid w:val="00323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rsid w:val="00F65BB4"/>
    <w:rPr>
      <w:rFonts w:ascii="Verdana" w:hAnsi="Verdana" w:hint="default"/>
      <w:sz w:val="17"/>
      <w:szCs w:val="17"/>
    </w:rPr>
  </w:style>
  <w:style w:type="paragraph" w:styleId="NormalWeb">
    <w:name w:val="Normal (Web)"/>
    <w:basedOn w:val="Normal"/>
    <w:rsid w:val="007020AA"/>
    <w:pPr>
      <w:spacing w:before="100" w:beforeAutospacing="1" w:after="100" w:afterAutospacing="1"/>
    </w:pPr>
    <w:rPr>
      <w:sz w:val="24"/>
      <w:szCs w:val="24"/>
      <w:lang w:eastAsia="en-US"/>
    </w:rPr>
  </w:style>
  <w:style w:type="paragraph" w:styleId="FootnoteText">
    <w:name w:val="footnote text"/>
    <w:aliases w:val="Footnote,Fußnote"/>
    <w:basedOn w:val="Normal"/>
    <w:link w:val="FootnoteTextChar"/>
    <w:rsid w:val="009D2EBB"/>
  </w:style>
  <w:style w:type="character" w:styleId="FootnoteReference">
    <w:name w:val="footnote reference"/>
    <w:aliases w:val="Footnote symbol,fr,Footnote Reference Number,Footnote Refernece,Footnote Reference Superscript,ftref,Odwołanie przypisu,BVI fnr,Footnotes refss,SUPERS,Ref,de nota al pie,-E Fußnotenzeichen,Footnote reference number,Times 10 Point,E"/>
    <w:uiPriority w:val="99"/>
    <w:qFormat/>
    <w:rsid w:val="009D2EBB"/>
    <w:rPr>
      <w:vertAlign w:val="superscript"/>
    </w:rPr>
  </w:style>
  <w:style w:type="paragraph" w:customStyle="1" w:styleId="Sadaas">
    <w:name w:val="Sadaïas"/>
    <w:basedOn w:val="Normal"/>
    <w:rsid w:val="003C669C"/>
    <w:pPr>
      <w:spacing w:before="240" w:after="120"/>
    </w:pPr>
    <w:rPr>
      <w:rFonts w:ascii="Garamond" w:hAnsi="Garamond"/>
      <w:b/>
      <w:sz w:val="24"/>
      <w:lang w:eastAsia="en-US"/>
    </w:rPr>
  </w:style>
  <w:style w:type="paragraph" w:customStyle="1" w:styleId="font6">
    <w:name w:val="font6"/>
    <w:basedOn w:val="Normal"/>
    <w:rsid w:val="00022D4A"/>
    <w:pPr>
      <w:spacing w:before="100" w:beforeAutospacing="1" w:after="100" w:afterAutospacing="1"/>
    </w:pPr>
    <w:rPr>
      <w:rFonts w:eastAsia="Arial Unicode MS"/>
      <w:color w:val="000000"/>
      <w:sz w:val="24"/>
      <w:szCs w:val="24"/>
      <w:lang w:val="en-GB" w:eastAsia="en-US"/>
    </w:rPr>
  </w:style>
  <w:style w:type="paragraph" w:customStyle="1" w:styleId="CharCharCharChar">
    <w:name w:val="Char Char Char Char"/>
    <w:basedOn w:val="Normal"/>
    <w:semiHidden/>
    <w:rsid w:val="00086A02"/>
    <w:pPr>
      <w:spacing w:after="160" w:line="240" w:lineRule="exact"/>
    </w:pPr>
    <w:rPr>
      <w:rFonts w:ascii="Dutch TL" w:hAnsi="Dutch TL"/>
      <w:sz w:val="28"/>
    </w:rPr>
  </w:style>
  <w:style w:type="character" w:customStyle="1" w:styleId="FooterChar">
    <w:name w:val="Footer Char"/>
    <w:aliases w:val=" Char Char"/>
    <w:link w:val="Footer"/>
    <w:rsid w:val="00072C28"/>
    <w:rPr>
      <w:sz w:val="26"/>
      <w:lang w:val="lv-LV" w:eastAsia="en-US" w:bidi="ar-SA"/>
    </w:rPr>
  </w:style>
  <w:style w:type="character" w:customStyle="1" w:styleId="HeaderChar2">
    <w:name w:val="Header Char2"/>
    <w:aliases w:val="Header Char1 Char,Header Char Char Char1,Header Char Char1"/>
    <w:link w:val="Header"/>
    <w:rsid w:val="00072C28"/>
    <w:rPr>
      <w:lang w:val="lv-LV" w:eastAsia="lv-LV" w:bidi="ar-SA"/>
    </w:rPr>
  </w:style>
  <w:style w:type="character" w:customStyle="1" w:styleId="CharChar">
    <w:name w:val="Char Char"/>
    <w:rsid w:val="00072C28"/>
    <w:rPr>
      <w:sz w:val="24"/>
      <w:szCs w:val="24"/>
    </w:rPr>
  </w:style>
  <w:style w:type="character" w:customStyle="1" w:styleId="HeaderCharCharChar">
    <w:name w:val="Header Char Char Char"/>
    <w:rsid w:val="00072C28"/>
    <w:rPr>
      <w:rFonts w:ascii="Dutch TL" w:hAnsi="Dutch TL"/>
      <w:sz w:val="24"/>
      <w:lang w:val="lv-LV"/>
    </w:rPr>
  </w:style>
  <w:style w:type="paragraph" w:customStyle="1" w:styleId="xl22">
    <w:name w:val="xl22"/>
    <w:basedOn w:val="Normal"/>
    <w:rsid w:val="00072C28"/>
    <w:pPr>
      <w:spacing w:before="100" w:beforeAutospacing="1" w:after="100" w:afterAutospacing="1"/>
      <w:jc w:val="center"/>
    </w:pPr>
    <w:rPr>
      <w:rFonts w:ascii="Tahoma" w:eastAsia="Arial Unicode MS" w:hAnsi="Tahoma" w:cs="Tahoma"/>
      <w:sz w:val="22"/>
      <w:szCs w:val="22"/>
      <w:lang w:val="en-GB" w:eastAsia="en-US"/>
    </w:rPr>
  </w:style>
  <w:style w:type="paragraph" w:styleId="ListParagraph">
    <w:name w:val="List Paragraph"/>
    <w:aliases w:val="2,Strip,H&amp;P List Paragraph"/>
    <w:basedOn w:val="Normal"/>
    <w:link w:val="ListParagraphChar"/>
    <w:uiPriority w:val="34"/>
    <w:qFormat/>
    <w:rsid w:val="00D714D9"/>
    <w:pPr>
      <w:ind w:left="720"/>
      <w:contextualSpacing/>
    </w:pPr>
    <w:rPr>
      <w:sz w:val="24"/>
      <w:szCs w:val="24"/>
      <w:lang w:eastAsia="en-US"/>
    </w:rPr>
  </w:style>
  <w:style w:type="paragraph" w:styleId="Revision">
    <w:name w:val="Revision"/>
    <w:hidden/>
    <w:uiPriority w:val="99"/>
    <w:semiHidden/>
    <w:rsid w:val="00803D79"/>
  </w:style>
  <w:style w:type="numbering" w:customStyle="1" w:styleId="Style2">
    <w:name w:val="Style2"/>
    <w:rsid w:val="0061390C"/>
    <w:pPr>
      <w:numPr>
        <w:numId w:val="2"/>
      </w:numPr>
    </w:pPr>
  </w:style>
  <w:style w:type="numbering" w:customStyle="1" w:styleId="Style3">
    <w:name w:val="Style3"/>
    <w:rsid w:val="00C71D7B"/>
    <w:pPr>
      <w:numPr>
        <w:numId w:val="3"/>
      </w:numPr>
    </w:pPr>
  </w:style>
  <w:style w:type="paragraph" w:customStyle="1" w:styleId="CharCharCharCharChar">
    <w:name w:val="Char Char Char Char Char"/>
    <w:basedOn w:val="Normal"/>
    <w:semiHidden/>
    <w:rsid w:val="00B90086"/>
    <w:pPr>
      <w:spacing w:after="160" w:line="240" w:lineRule="exact"/>
    </w:pPr>
    <w:rPr>
      <w:rFonts w:ascii="Dutch TL" w:hAnsi="Dutch TL"/>
      <w:sz w:val="28"/>
    </w:rPr>
  </w:style>
  <w:style w:type="paragraph" w:customStyle="1" w:styleId="Normal1">
    <w:name w:val="Normal1"/>
    <w:basedOn w:val="Normal"/>
    <w:rsid w:val="008959A5"/>
    <w:pPr>
      <w:jc w:val="both"/>
    </w:pPr>
    <w:rPr>
      <w:rFonts w:ascii="BaltCenturyOldStyleRegular" w:hAnsi="BaltCenturyOldStyleRegular"/>
      <w:sz w:val="24"/>
      <w:lang w:val="en-GB" w:eastAsia="en-US"/>
    </w:rPr>
  </w:style>
  <w:style w:type="character" w:customStyle="1" w:styleId="CharChar2">
    <w:name w:val="Char Char2"/>
    <w:rsid w:val="000967BD"/>
    <w:rPr>
      <w:sz w:val="24"/>
      <w:szCs w:val="24"/>
      <w:lang w:val="lv-LV"/>
    </w:rPr>
  </w:style>
  <w:style w:type="paragraph" w:customStyle="1" w:styleId="font5">
    <w:name w:val="font5"/>
    <w:basedOn w:val="Normal"/>
    <w:rsid w:val="00FE63B7"/>
    <w:pPr>
      <w:spacing w:before="100" w:beforeAutospacing="1" w:after="100" w:afterAutospacing="1"/>
    </w:pPr>
  </w:style>
  <w:style w:type="paragraph" w:customStyle="1" w:styleId="xl23">
    <w:name w:val="xl23"/>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
    <w:name w:val="xl24"/>
    <w:basedOn w:val="Normal"/>
    <w:rsid w:val="00FE63B7"/>
    <w:pPr>
      <w:pBdr>
        <w:top w:val="single" w:sz="4" w:space="0" w:color="000000"/>
        <w:left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25">
    <w:name w:val="xl25"/>
    <w:basedOn w:val="Normal"/>
    <w:rsid w:val="00FE63B7"/>
    <w:pPr>
      <w:pBdr>
        <w:top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6">
    <w:name w:val="xl26"/>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7">
    <w:name w:val="xl27"/>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
    <w:name w:val="xl29"/>
    <w:basedOn w:val="Normal"/>
    <w:rsid w:val="00FE63B7"/>
    <w:pPr>
      <w:pBdr>
        <w:left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30">
    <w:name w:val="xl30"/>
    <w:basedOn w:val="Normal"/>
    <w:rsid w:val="00FE63B7"/>
    <w:pPr>
      <w:pBdr>
        <w:top w:val="single" w:sz="4" w:space="0" w:color="000000"/>
        <w:right w:val="single" w:sz="4" w:space="0" w:color="000000"/>
      </w:pBdr>
      <w:spacing w:before="100" w:beforeAutospacing="1" w:after="100" w:afterAutospacing="1"/>
    </w:pPr>
    <w:rPr>
      <w:sz w:val="24"/>
      <w:szCs w:val="24"/>
    </w:rPr>
  </w:style>
  <w:style w:type="paragraph" w:customStyle="1" w:styleId="xl31">
    <w:name w:val="xl31"/>
    <w:basedOn w:val="Normal"/>
    <w:rsid w:val="00FE63B7"/>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32">
    <w:name w:val="xl32"/>
    <w:basedOn w:val="Normal"/>
    <w:rsid w:val="00FE63B7"/>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3">
    <w:name w:val="xl33"/>
    <w:basedOn w:val="Normal"/>
    <w:rsid w:val="00FE63B7"/>
    <w:pPr>
      <w:pBdr>
        <w:left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34">
    <w:name w:val="xl34"/>
    <w:basedOn w:val="Normal"/>
    <w:rsid w:val="00FE63B7"/>
    <w:pPr>
      <w:pBdr>
        <w:bottom w:val="single" w:sz="4" w:space="0" w:color="000000"/>
        <w:right w:val="single" w:sz="4" w:space="0" w:color="000000"/>
      </w:pBdr>
      <w:spacing w:before="100" w:beforeAutospacing="1" w:after="100" w:afterAutospacing="1"/>
    </w:pPr>
    <w:rPr>
      <w:sz w:val="24"/>
      <w:szCs w:val="24"/>
    </w:rPr>
  </w:style>
  <w:style w:type="paragraph" w:customStyle="1" w:styleId="xl35">
    <w:name w:val="xl35"/>
    <w:basedOn w:val="Normal"/>
    <w:rsid w:val="00FE63B7"/>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6">
    <w:name w:val="xl36"/>
    <w:basedOn w:val="Normal"/>
    <w:rsid w:val="00FE63B7"/>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7">
    <w:name w:val="xl37"/>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8">
    <w:name w:val="xl38"/>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9">
    <w:name w:val="xl39"/>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40">
    <w:name w:val="xl40"/>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4"/>
      <w:szCs w:val="24"/>
    </w:rPr>
  </w:style>
  <w:style w:type="paragraph" w:customStyle="1" w:styleId="xl41">
    <w:name w:val="xl41"/>
    <w:basedOn w:val="Normal"/>
    <w:rsid w:val="00FE63B7"/>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42">
    <w:name w:val="xl42"/>
    <w:basedOn w:val="Normal"/>
    <w:rsid w:val="00FE63B7"/>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4"/>
      <w:szCs w:val="24"/>
    </w:rPr>
  </w:style>
  <w:style w:type="paragraph" w:customStyle="1" w:styleId="xl43">
    <w:name w:val="xl43"/>
    <w:basedOn w:val="Normal"/>
    <w:rsid w:val="00FE63B7"/>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44">
    <w:name w:val="xl44"/>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45">
    <w:name w:val="xl45"/>
    <w:basedOn w:val="Normal"/>
    <w:rsid w:val="00FE63B7"/>
    <w:pPr>
      <w:pBdr>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46">
    <w:name w:val="xl46"/>
    <w:basedOn w:val="Normal"/>
    <w:rsid w:val="00FE63B7"/>
    <w:pPr>
      <w:pBdr>
        <w:top w:val="single" w:sz="4" w:space="0" w:color="000000"/>
        <w:bottom w:val="single" w:sz="4" w:space="0" w:color="000000"/>
      </w:pBdr>
      <w:spacing w:before="100" w:beforeAutospacing="1" w:after="100" w:afterAutospacing="1"/>
      <w:textAlignment w:val="center"/>
    </w:pPr>
    <w:rPr>
      <w:b/>
      <w:bCs/>
      <w:sz w:val="24"/>
      <w:szCs w:val="24"/>
    </w:rPr>
  </w:style>
  <w:style w:type="paragraph" w:customStyle="1" w:styleId="xl47">
    <w:name w:val="xl47"/>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4"/>
      <w:szCs w:val="24"/>
    </w:rPr>
  </w:style>
  <w:style w:type="paragraph" w:customStyle="1" w:styleId="xl48">
    <w:name w:val="xl48"/>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49">
    <w:name w:val="xl49"/>
    <w:basedOn w:val="Normal"/>
    <w:rsid w:val="00FE63B7"/>
    <w:pPr>
      <w:pBdr>
        <w:top w:val="single" w:sz="4" w:space="0" w:color="000000"/>
        <w:left w:val="single" w:sz="4" w:space="0" w:color="000000"/>
        <w:right w:val="single" w:sz="4" w:space="0" w:color="000000"/>
      </w:pBdr>
      <w:spacing w:before="100" w:beforeAutospacing="1" w:after="100" w:afterAutospacing="1"/>
      <w:textAlignment w:val="center"/>
    </w:pPr>
    <w:rPr>
      <w:sz w:val="24"/>
      <w:szCs w:val="24"/>
    </w:rPr>
  </w:style>
  <w:style w:type="paragraph" w:customStyle="1" w:styleId="xl50">
    <w:name w:val="xl50"/>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51">
    <w:name w:val="xl51"/>
    <w:basedOn w:val="Normal"/>
    <w:rsid w:val="00FE63B7"/>
    <w:pPr>
      <w:pBdr>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52">
    <w:name w:val="xl52"/>
    <w:basedOn w:val="Normal"/>
    <w:rsid w:val="00FE63B7"/>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53">
    <w:name w:val="xl53"/>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54">
    <w:name w:val="xl54"/>
    <w:basedOn w:val="Normal"/>
    <w:rsid w:val="00FE63B7"/>
    <w:pPr>
      <w:pBdr>
        <w:top w:val="single" w:sz="4" w:space="0" w:color="000000"/>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
    <w:name w:val="xl55"/>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56">
    <w:name w:val="xl56"/>
    <w:basedOn w:val="Normal"/>
    <w:rsid w:val="00FE63B7"/>
    <w:pPr>
      <w:pBdr>
        <w:left w:val="single" w:sz="4" w:space="0" w:color="000000"/>
      </w:pBdr>
      <w:spacing w:before="100" w:beforeAutospacing="1" w:after="100" w:afterAutospacing="1"/>
      <w:textAlignment w:val="center"/>
    </w:pPr>
    <w:rPr>
      <w:b/>
      <w:bCs/>
      <w:sz w:val="24"/>
      <w:szCs w:val="24"/>
    </w:rPr>
  </w:style>
  <w:style w:type="paragraph" w:customStyle="1" w:styleId="xl57">
    <w:name w:val="xl57"/>
    <w:basedOn w:val="Normal"/>
    <w:rsid w:val="00FE63B7"/>
    <w:pPr>
      <w:pBdr>
        <w:top w:val="single" w:sz="4" w:space="0" w:color="000000"/>
        <w:bottom w:val="single" w:sz="4" w:space="0" w:color="000000"/>
      </w:pBdr>
      <w:spacing w:before="100" w:beforeAutospacing="1" w:after="100" w:afterAutospacing="1"/>
    </w:pPr>
    <w:rPr>
      <w:b/>
      <w:bCs/>
      <w:sz w:val="28"/>
      <w:szCs w:val="28"/>
    </w:rPr>
  </w:style>
  <w:style w:type="paragraph" w:customStyle="1" w:styleId="xl58">
    <w:name w:val="xl58"/>
    <w:basedOn w:val="Normal"/>
    <w:rsid w:val="00FE63B7"/>
    <w:pPr>
      <w:pBdr>
        <w:top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59">
    <w:name w:val="xl59"/>
    <w:basedOn w:val="Normal"/>
    <w:rsid w:val="00FE63B7"/>
    <w:pPr>
      <w:pBdr>
        <w:top w:val="single" w:sz="4" w:space="0" w:color="000000"/>
        <w:bottom w:val="single" w:sz="4" w:space="0" w:color="000000"/>
      </w:pBdr>
      <w:spacing w:before="100" w:beforeAutospacing="1" w:after="100" w:afterAutospacing="1"/>
    </w:pPr>
    <w:rPr>
      <w:b/>
      <w:bCs/>
      <w:sz w:val="24"/>
      <w:szCs w:val="24"/>
    </w:rPr>
  </w:style>
  <w:style w:type="paragraph" w:customStyle="1" w:styleId="xl60">
    <w:name w:val="xl60"/>
    <w:basedOn w:val="Normal"/>
    <w:rsid w:val="00FE63B7"/>
    <w:pPr>
      <w:pBdr>
        <w:top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61">
    <w:name w:val="xl61"/>
    <w:basedOn w:val="Normal"/>
    <w:rsid w:val="00FE63B7"/>
    <w:pPr>
      <w:pBdr>
        <w:top w:val="single" w:sz="4" w:space="0" w:color="000000"/>
        <w:left w:val="single" w:sz="4" w:space="0" w:color="000000"/>
      </w:pBdr>
      <w:spacing w:before="100" w:beforeAutospacing="1" w:after="100" w:afterAutospacing="1"/>
      <w:textAlignment w:val="center"/>
    </w:pPr>
    <w:rPr>
      <w:b/>
      <w:bCs/>
      <w:sz w:val="24"/>
      <w:szCs w:val="24"/>
    </w:rPr>
  </w:style>
  <w:style w:type="paragraph" w:customStyle="1" w:styleId="xl62">
    <w:name w:val="xl62"/>
    <w:basedOn w:val="Normal"/>
    <w:rsid w:val="00FE63B7"/>
    <w:pPr>
      <w:pBdr>
        <w:top w:val="single" w:sz="4" w:space="0" w:color="000000"/>
        <w:left w:val="single" w:sz="4" w:space="0" w:color="000000"/>
      </w:pBdr>
      <w:spacing w:before="100" w:beforeAutospacing="1" w:after="100" w:afterAutospacing="1"/>
    </w:pPr>
    <w:rPr>
      <w:b/>
      <w:bCs/>
      <w:sz w:val="24"/>
      <w:szCs w:val="24"/>
    </w:rPr>
  </w:style>
  <w:style w:type="paragraph" w:customStyle="1" w:styleId="xl63">
    <w:name w:val="xl63"/>
    <w:basedOn w:val="Normal"/>
    <w:rsid w:val="00FE63B7"/>
    <w:pPr>
      <w:pBdr>
        <w:top w:val="single" w:sz="4" w:space="0" w:color="000000"/>
      </w:pBdr>
      <w:spacing w:before="100" w:beforeAutospacing="1" w:after="100" w:afterAutospacing="1"/>
    </w:pPr>
    <w:rPr>
      <w:b/>
      <w:bCs/>
      <w:sz w:val="28"/>
      <w:szCs w:val="28"/>
    </w:rPr>
  </w:style>
  <w:style w:type="paragraph" w:customStyle="1" w:styleId="xl64">
    <w:name w:val="xl64"/>
    <w:basedOn w:val="Normal"/>
    <w:rsid w:val="00FE63B7"/>
    <w:pPr>
      <w:pBdr>
        <w:top w:val="single" w:sz="4" w:space="0" w:color="000000"/>
        <w:right w:val="single" w:sz="4" w:space="0" w:color="000000"/>
      </w:pBdr>
      <w:spacing w:before="100" w:beforeAutospacing="1" w:after="100" w:afterAutospacing="1"/>
    </w:pPr>
    <w:rPr>
      <w:b/>
      <w:bCs/>
      <w:sz w:val="28"/>
      <w:szCs w:val="28"/>
    </w:rPr>
  </w:style>
  <w:style w:type="paragraph" w:customStyle="1" w:styleId="xl65">
    <w:name w:val="xl65"/>
    <w:basedOn w:val="Normal"/>
    <w:rsid w:val="00FE63B7"/>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66">
    <w:name w:val="xl66"/>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E63B7"/>
    <w:pPr>
      <w:pBdr>
        <w:top w:val="single" w:sz="4" w:space="0" w:color="000000"/>
        <w:bottom w:val="single" w:sz="4" w:space="0" w:color="000000"/>
      </w:pBdr>
      <w:spacing w:before="100" w:beforeAutospacing="1" w:after="100" w:afterAutospacing="1"/>
      <w:jc w:val="center"/>
      <w:textAlignment w:val="center"/>
    </w:pPr>
    <w:rPr>
      <w:b/>
      <w:bCs/>
      <w:sz w:val="24"/>
      <w:szCs w:val="24"/>
    </w:rPr>
  </w:style>
  <w:style w:type="paragraph" w:customStyle="1" w:styleId="xl68">
    <w:name w:val="xl68"/>
    <w:basedOn w:val="Normal"/>
    <w:rsid w:val="00FE63B7"/>
    <w:pPr>
      <w:pBdr>
        <w:left w:val="single" w:sz="4" w:space="0" w:color="000000"/>
        <w:bottom w:val="single" w:sz="4" w:space="0" w:color="000000"/>
      </w:pBdr>
      <w:spacing w:before="100" w:beforeAutospacing="1" w:after="100" w:afterAutospacing="1"/>
      <w:jc w:val="center"/>
      <w:textAlignment w:val="center"/>
    </w:pPr>
    <w:rPr>
      <w:b/>
      <w:bCs/>
      <w:sz w:val="24"/>
      <w:szCs w:val="24"/>
    </w:rPr>
  </w:style>
  <w:style w:type="paragraph" w:customStyle="1" w:styleId="xl69">
    <w:name w:val="xl69"/>
    <w:basedOn w:val="Normal"/>
    <w:rsid w:val="00FE63B7"/>
    <w:pPr>
      <w:pBdr>
        <w:top w:val="single" w:sz="4" w:space="0" w:color="000000"/>
        <w:left w:val="single" w:sz="4" w:space="0" w:color="000000"/>
      </w:pBdr>
      <w:spacing w:before="100" w:beforeAutospacing="1" w:after="100" w:afterAutospacing="1"/>
      <w:jc w:val="center"/>
      <w:textAlignment w:val="center"/>
    </w:pPr>
    <w:rPr>
      <w:b/>
      <w:bCs/>
      <w:sz w:val="24"/>
      <w:szCs w:val="24"/>
    </w:rPr>
  </w:style>
  <w:style w:type="paragraph" w:customStyle="1" w:styleId="xl70">
    <w:name w:val="xl70"/>
    <w:basedOn w:val="Normal"/>
    <w:rsid w:val="00FE63B7"/>
    <w:pPr>
      <w:pBdr>
        <w:bottom w:val="single" w:sz="4" w:space="0" w:color="000000"/>
        <w:right w:val="single" w:sz="4" w:space="0" w:color="000000"/>
      </w:pBdr>
      <w:spacing w:before="100" w:beforeAutospacing="1" w:after="100" w:afterAutospacing="1"/>
    </w:pPr>
    <w:rPr>
      <w:sz w:val="24"/>
      <w:szCs w:val="24"/>
    </w:rPr>
  </w:style>
  <w:style w:type="paragraph" w:customStyle="1" w:styleId="xl71">
    <w:name w:val="xl71"/>
    <w:basedOn w:val="Normal"/>
    <w:rsid w:val="00FE63B7"/>
    <w:pPr>
      <w:pBdr>
        <w:top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2">
    <w:name w:val="xl72"/>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Normal"/>
    <w:rsid w:val="00FE63B7"/>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76">
    <w:name w:val="xl76"/>
    <w:basedOn w:val="Normal"/>
    <w:rsid w:val="00FE63B7"/>
    <w:pPr>
      <w:pBdr>
        <w:top w:val="single" w:sz="4" w:space="0" w:color="auto"/>
        <w:bottom w:val="single" w:sz="4" w:space="0" w:color="auto"/>
      </w:pBdr>
      <w:spacing w:before="100" w:beforeAutospacing="1" w:after="100" w:afterAutospacing="1"/>
    </w:pPr>
    <w:rPr>
      <w:b/>
      <w:bCs/>
      <w:sz w:val="28"/>
      <w:szCs w:val="28"/>
    </w:rPr>
  </w:style>
  <w:style w:type="paragraph" w:customStyle="1" w:styleId="xl77">
    <w:name w:val="xl77"/>
    <w:basedOn w:val="Normal"/>
    <w:rsid w:val="00FE63B7"/>
    <w:pPr>
      <w:pBdr>
        <w:top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8">
    <w:name w:val="xl78"/>
    <w:basedOn w:val="Normal"/>
    <w:rsid w:val="00FE63B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E63B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80">
    <w:name w:val="xl80"/>
    <w:basedOn w:val="Normal"/>
    <w:rsid w:val="00FE63B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1">
    <w:name w:val="xl81"/>
    <w:basedOn w:val="Normal"/>
    <w:rsid w:val="00FE63B7"/>
    <w:pPr>
      <w:pBdr>
        <w:top w:val="single" w:sz="4" w:space="0" w:color="auto"/>
      </w:pBdr>
      <w:spacing w:before="100" w:beforeAutospacing="1" w:after="100" w:afterAutospacing="1"/>
    </w:pPr>
    <w:rPr>
      <w:b/>
      <w:bCs/>
      <w:sz w:val="28"/>
      <w:szCs w:val="28"/>
    </w:rPr>
  </w:style>
  <w:style w:type="paragraph" w:customStyle="1" w:styleId="xl82">
    <w:name w:val="xl82"/>
    <w:basedOn w:val="Normal"/>
    <w:rsid w:val="00FE63B7"/>
    <w:pPr>
      <w:pBdr>
        <w:top w:val="single" w:sz="4" w:space="0" w:color="auto"/>
        <w:right w:val="single" w:sz="4" w:space="0" w:color="auto"/>
      </w:pBdr>
      <w:spacing w:before="100" w:beforeAutospacing="1" w:after="100" w:afterAutospacing="1"/>
    </w:pPr>
    <w:rPr>
      <w:b/>
      <w:bCs/>
      <w:sz w:val="28"/>
      <w:szCs w:val="28"/>
    </w:rPr>
  </w:style>
  <w:style w:type="paragraph" w:customStyle="1" w:styleId="xl83">
    <w:name w:val="xl83"/>
    <w:basedOn w:val="Normal"/>
    <w:rsid w:val="00FE63B7"/>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Normal"/>
    <w:rsid w:val="00FE63B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5">
    <w:name w:val="xl85"/>
    <w:basedOn w:val="Normal"/>
    <w:rsid w:val="00FE63B7"/>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Normal"/>
    <w:rsid w:val="00FE63B7"/>
    <w:pPr>
      <w:pBdr>
        <w:top w:val="single" w:sz="4" w:space="0" w:color="auto"/>
        <w:bottom w:val="single" w:sz="4" w:space="0" w:color="auto"/>
      </w:pBdr>
      <w:spacing w:before="100" w:beforeAutospacing="1" w:after="100" w:afterAutospacing="1"/>
    </w:pPr>
    <w:rPr>
      <w:b/>
      <w:bCs/>
      <w:sz w:val="24"/>
      <w:szCs w:val="24"/>
    </w:rPr>
  </w:style>
  <w:style w:type="paragraph" w:customStyle="1" w:styleId="xl87">
    <w:name w:val="xl87"/>
    <w:basedOn w:val="Normal"/>
    <w:rsid w:val="00FE63B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8">
    <w:name w:val="xl88"/>
    <w:basedOn w:val="Normal"/>
    <w:rsid w:val="00FE63B7"/>
    <w:pPr>
      <w:pBdr>
        <w:top w:val="single" w:sz="4" w:space="0" w:color="000000"/>
        <w:bottom w:val="single" w:sz="4" w:space="0" w:color="000000"/>
      </w:pBdr>
      <w:spacing w:before="100" w:beforeAutospacing="1" w:after="100" w:afterAutospacing="1"/>
    </w:pPr>
    <w:rPr>
      <w:sz w:val="24"/>
      <w:szCs w:val="24"/>
    </w:rPr>
  </w:style>
  <w:style w:type="paragraph" w:customStyle="1" w:styleId="xl89">
    <w:name w:val="xl89"/>
    <w:basedOn w:val="Normal"/>
    <w:rsid w:val="00FE63B7"/>
    <w:pPr>
      <w:pBdr>
        <w:top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90">
    <w:name w:val="xl90"/>
    <w:basedOn w:val="Normal"/>
    <w:rsid w:val="00FE63B7"/>
    <w:pPr>
      <w:pBdr>
        <w:top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91">
    <w:name w:val="xl91"/>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Normal"/>
    <w:rsid w:val="00FE63B7"/>
    <w:pPr>
      <w:pBdr>
        <w:top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93">
    <w:name w:val="xl93"/>
    <w:basedOn w:val="Normal"/>
    <w:rsid w:val="00FE63B7"/>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4">
    <w:name w:val="xl94"/>
    <w:basedOn w:val="Normal"/>
    <w:rsid w:val="00FE63B7"/>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5">
    <w:name w:val="xl95"/>
    <w:basedOn w:val="Normal"/>
    <w:rsid w:val="00FE63B7"/>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6">
    <w:name w:val="xl96"/>
    <w:basedOn w:val="Normal"/>
    <w:rsid w:val="00FE63B7"/>
    <w:pPr>
      <w:pBdr>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97">
    <w:name w:val="xl97"/>
    <w:basedOn w:val="Normal"/>
    <w:rsid w:val="00FE63B7"/>
    <w:pPr>
      <w:pBdr>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98">
    <w:name w:val="xl98"/>
    <w:basedOn w:val="Normal"/>
    <w:rsid w:val="00FE63B7"/>
    <w:pPr>
      <w:pBdr>
        <w:top w:val="single" w:sz="4" w:space="0" w:color="auto"/>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99">
    <w:name w:val="xl99"/>
    <w:basedOn w:val="Normal"/>
    <w:rsid w:val="00FE63B7"/>
    <w:pPr>
      <w:pBdr>
        <w:top w:val="single" w:sz="4" w:space="0" w:color="auto"/>
        <w:left w:val="single" w:sz="4" w:space="0" w:color="000000"/>
        <w:bottom w:val="single" w:sz="4" w:space="0" w:color="auto"/>
        <w:right w:val="single" w:sz="4" w:space="0" w:color="000000"/>
      </w:pBdr>
      <w:spacing w:before="100" w:beforeAutospacing="1" w:after="100" w:afterAutospacing="1"/>
      <w:textAlignment w:val="top"/>
    </w:pPr>
    <w:rPr>
      <w:sz w:val="24"/>
      <w:szCs w:val="24"/>
    </w:rPr>
  </w:style>
  <w:style w:type="paragraph" w:customStyle="1" w:styleId="xl100">
    <w:name w:val="xl100"/>
    <w:basedOn w:val="Normal"/>
    <w:rsid w:val="00FE63B7"/>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01">
    <w:name w:val="xl101"/>
    <w:basedOn w:val="Normal"/>
    <w:rsid w:val="00FE63B7"/>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102">
    <w:name w:val="xl102"/>
    <w:basedOn w:val="Normal"/>
    <w:rsid w:val="00FE63B7"/>
    <w:pPr>
      <w:pBdr>
        <w:top w:val="single" w:sz="4" w:space="0" w:color="auto"/>
        <w:left w:val="single" w:sz="4" w:space="0" w:color="000000"/>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Normal"/>
    <w:rsid w:val="00FE63B7"/>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104">
    <w:name w:val="xl104"/>
    <w:basedOn w:val="Normal"/>
    <w:rsid w:val="00FE63B7"/>
    <w:pPr>
      <w:pBdr>
        <w:top w:val="single" w:sz="4" w:space="0" w:color="auto"/>
        <w:left w:val="single" w:sz="4" w:space="0" w:color="000000"/>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105">
    <w:name w:val="xl105"/>
    <w:basedOn w:val="Normal"/>
    <w:rsid w:val="00FE63B7"/>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color w:val="000000"/>
      <w:sz w:val="24"/>
      <w:szCs w:val="24"/>
    </w:rPr>
  </w:style>
  <w:style w:type="paragraph" w:customStyle="1" w:styleId="xl106">
    <w:name w:val="xl106"/>
    <w:basedOn w:val="Normal"/>
    <w:rsid w:val="00FE63B7"/>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07">
    <w:name w:val="xl107"/>
    <w:basedOn w:val="Normal"/>
    <w:rsid w:val="00FE63B7"/>
    <w:pPr>
      <w:pBdr>
        <w:top w:val="single" w:sz="4" w:space="0" w:color="auto"/>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108">
    <w:name w:val="xl108"/>
    <w:basedOn w:val="Normal"/>
    <w:rsid w:val="00FE63B7"/>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109">
    <w:name w:val="xl109"/>
    <w:basedOn w:val="Normal"/>
    <w:rsid w:val="00FE63B7"/>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10">
    <w:name w:val="xl110"/>
    <w:basedOn w:val="Normal"/>
    <w:rsid w:val="00FE63B7"/>
    <w:pPr>
      <w:pBdr>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
    <w:rsid w:val="00FE63B7"/>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2">
    <w:name w:val="xl112"/>
    <w:basedOn w:val="Normal"/>
    <w:rsid w:val="00FE63B7"/>
    <w:pPr>
      <w:pBdr>
        <w:top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13">
    <w:name w:val="xl113"/>
    <w:basedOn w:val="Normal"/>
    <w:rsid w:val="00FE63B7"/>
    <w:pPr>
      <w:pBdr>
        <w:top w:val="single" w:sz="4" w:space="0" w:color="000000"/>
        <w:right w:val="single" w:sz="4" w:space="0" w:color="000000"/>
      </w:pBdr>
      <w:spacing w:before="100" w:beforeAutospacing="1" w:after="100" w:afterAutospacing="1"/>
      <w:textAlignment w:val="center"/>
    </w:pPr>
    <w:rPr>
      <w:sz w:val="24"/>
      <w:szCs w:val="24"/>
    </w:rPr>
  </w:style>
  <w:style w:type="paragraph" w:customStyle="1" w:styleId="xl114">
    <w:name w:val="xl114"/>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5">
    <w:name w:val="xl115"/>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6">
    <w:name w:val="xl116"/>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7">
    <w:name w:val="xl117"/>
    <w:basedOn w:val="Normal"/>
    <w:rsid w:val="00FE63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8">
    <w:name w:val="xl118"/>
    <w:basedOn w:val="Normal"/>
    <w:rsid w:val="00FE63B7"/>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Normal"/>
    <w:rsid w:val="00FE63B7"/>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Normal"/>
    <w:rsid w:val="00FE63B7"/>
    <w:pPr>
      <w:pBdr>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21">
    <w:name w:val="xl121"/>
    <w:basedOn w:val="Normal"/>
    <w:rsid w:val="00FE63B7"/>
    <w:pPr>
      <w:pBdr>
        <w:top w:val="single" w:sz="4" w:space="0" w:color="000000"/>
        <w:bottom w:val="single" w:sz="4" w:space="0" w:color="000000"/>
      </w:pBdr>
      <w:spacing w:before="100" w:beforeAutospacing="1" w:after="100" w:afterAutospacing="1"/>
      <w:textAlignment w:val="center"/>
    </w:pPr>
    <w:rPr>
      <w:sz w:val="24"/>
      <w:szCs w:val="24"/>
    </w:rPr>
  </w:style>
  <w:style w:type="paragraph" w:customStyle="1" w:styleId="xl122">
    <w:name w:val="xl122"/>
    <w:basedOn w:val="Normal"/>
    <w:rsid w:val="00FE63B7"/>
    <w:pPr>
      <w:pBdr>
        <w:left w:val="single" w:sz="4" w:space="0" w:color="000000"/>
      </w:pBdr>
      <w:spacing w:before="100" w:beforeAutospacing="1" w:after="100" w:afterAutospacing="1"/>
      <w:jc w:val="center"/>
      <w:textAlignment w:val="center"/>
    </w:pPr>
    <w:rPr>
      <w:b/>
      <w:bCs/>
      <w:sz w:val="24"/>
      <w:szCs w:val="24"/>
    </w:rPr>
  </w:style>
  <w:style w:type="paragraph" w:customStyle="1" w:styleId="xl123">
    <w:name w:val="xl123"/>
    <w:basedOn w:val="Normal"/>
    <w:rsid w:val="00FE63B7"/>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124">
    <w:name w:val="xl124"/>
    <w:basedOn w:val="Normal"/>
    <w:rsid w:val="00FE63B7"/>
    <w:pPr>
      <w:pBdr>
        <w:top w:val="single" w:sz="4" w:space="0" w:color="000000"/>
        <w:left w:val="single" w:sz="4" w:space="0" w:color="000000"/>
        <w:bottom w:val="single" w:sz="4" w:space="0" w:color="000000"/>
      </w:pBdr>
      <w:spacing w:before="100" w:beforeAutospacing="1" w:after="100" w:afterAutospacing="1"/>
      <w:jc w:val="center"/>
    </w:pPr>
    <w:rPr>
      <w:b/>
      <w:bCs/>
      <w:sz w:val="28"/>
      <w:szCs w:val="28"/>
    </w:rPr>
  </w:style>
  <w:style w:type="paragraph" w:customStyle="1" w:styleId="xl125">
    <w:name w:val="xl125"/>
    <w:basedOn w:val="Normal"/>
    <w:rsid w:val="00FE63B7"/>
    <w:pPr>
      <w:pBdr>
        <w:top w:val="single" w:sz="4" w:space="0" w:color="000000"/>
        <w:bottom w:val="single" w:sz="4" w:space="0" w:color="000000"/>
      </w:pBdr>
      <w:spacing w:before="100" w:beforeAutospacing="1" w:after="100" w:afterAutospacing="1"/>
      <w:jc w:val="center"/>
    </w:pPr>
    <w:rPr>
      <w:b/>
      <w:bCs/>
      <w:sz w:val="28"/>
      <w:szCs w:val="28"/>
    </w:rPr>
  </w:style>
  <w:style w:type="paragraph" w:customStyle="1" w:styleId="xl126">
    <w:name w:val="xl126"/>
    <w:basedOn w:val="Normal"/>
    <w:rsid w:val="00FE63B7"/>
    <w:pPr>
      <w:pBdr>
        <w:top w:val="single" w:sz="4" w:space="0" w:color="000000"/>
        <w:left w:val="single" w:sz="4" w:space="0" w:color="000000"/>
      </w:pBdr>
      <w:spacing w:before="100" w:beforeAutospacing="1" w:after="100" w:afterAutospacing="1"/>
      <w:jc w:val="center"/>
    </w:pPr>
    <w:rPr>
      <w:b/>
      <w:bCs/>
      <w:sz w:val="28"/>
      <w:szCs w:val="28"/>
    </w:rPr>
  </w:style>
  <w:style w:type="paragraph" w:customStyle="1" w:styleId="xl127">
    <w:name w:val="xl127"/>
    <w:basedOn w:val="Normal"/>
    <w:rsid w:val="00FE63B7"/>
    <w:pPr>
      <w:pBdr>
        <w:top w:val="single" w:sz="4" w:space="0" w:color="000000"/>
      </w:pBdr>
      <w:spacing w:before="100" w:beforeAutospacing="1" w:after="100" w:afterAutospacing="1"/>
      <w:jc w:val="center"/>
    </w:pPr>
    <w:rPr>
      <w:b/>
      <w:bCs/>
      <w:sz w:val="28"/>
      <w:szCs w:val="28"/>
    </w:rPr>
  </w:style>
  <w:style w:type="paragraph" w:customStyle="1" w:styleId="xl128">
    <w:name w:val="xl128"/>
    <w:basedOn w:val="Normal"/>
    <w:rsid w:val="00FE63B7"/>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29">
    <w:name w:val="xl129"/>
    <w:basedOn w:val="Normal"/>
    <w:rsid w:val="00FE63B7"/>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30">
    <w:name w:val="xl130"/>
    <w:basedOn w:val="Normal"/>
    <w:rsid w:val="00FE63B7"/>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31">
    <w:name w:val="xl131"/>
    <w:basedOn w:val="Normal"/>
    <w:rsid w:val="00FE63B7"/>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32">
    <w:name w:val="xl132"/>
    <w:basedOn w:val="Normal"/>
    <w:rsid w:val="00FE63B7"/>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Normal"/>
    <w:rsid w:val="00FE63B7"/>
    <w:pPr>
      <w:pBdr>
        <w:top w:val="single" w:sz="4" w:space="0" w:color="auto"/>
        <w:left w:val="single" w:sz="4" w:space="0" w:color="auto"/>
      </w:pBdr>
      <w:spacing w:before="100" w:beforeAutospacing="1" w:after="100" w:afterAutospacing="1"/>
      <w:jc w:val="center"/>
    </w:pPr>
    <w:rPr>
      <w:b/>
      <w:bCs/>
      <w:sz w:val="28"/>
      <w:szCs w:val="28"/>
    </w:rPr>
  </w:style>
  <w:style w:type="paragraph" w:customStyle="1" w:styleId="xl134">
    <w:name w:val="xl134"/>
    <w:basedOn w:val="Normal"/>
    <w:rsid w:val="00FE63B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Normal"/>
    <w:rsid w:val="00FE63B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Normal"/>
    <w:rsid w:val="00FE63B7"/>
    <w:pPr>
      <w:pBdr>
        <w:top w:val="single" w:sz="4" w:space="0" w:color="auto"/>
        <w:right w:val="single" w:sz="4" w:space="0" w:color="000000"/>
      </w:pBdr>
      <w:spacing w:before="100" w:beforeAutospacing="1" w:after="100" w:afterAutospacing="1"/>
      <w:jc w:val="center"/>
      <w:textAlignment w:val="center"/>
    </w:pPr>
    <w:rPr>
      <w:b/>
      <w:bCs/>
      <w:sz w:val="24"/>
      <w:szCs w:val="24"/>
    </w:rPr>
  </w:style>
  <w:style w:type="paragraph" w:customStyle="1" w:styleId="xl137">
    <w:name w:val="xl137"/>
    <w:basedOn w:val="Normal"/>
    <w:rsid w:val="00FE63B7"/>
    <w:pPr>
      <w:pBdr>
        <w:right w:val="single" w:sz="4" w:space="0" w:color="000000"/>
      </w:pBdr>
      <w:spacing w:before="100" w:beforeAutospacing="1" w:after="100" w:afterAutospacing="1"/>
      <w:jc w:val="center"/>
      <w:textAlignment w:val="center"/>
    </w:pPr>
    <w:rPr>
      <w:b/>
      <w:bCs/>
      <w:sz w:val="24"/>
      <w:szCs w:val="24"/>
    </w:rPr>
  </w:style>
  <w:style w:type="paragraph" w:customStyle="1" w:styleId="xl138">
    <w:name w:val="xl138"/>
    <w:basedOn w:val="Normal"/>
    <w:rsid w:val="00FE63B7"/>
    <w:pPr>
      <w:pBdr>
        <w:bottom w:val="single" w:sz="4" w:space="0" w:color="auto"/>
      </w:pBdr>
      <w:spacing w:before="100" w:beforeAutospacing="1" w:after="100" w:afterAutospacing="1"/>
      <w:jc w:val="center"/>
      <w:textAlignment w:val="center"/>
    </w:pPr>
    <w:rPr>
      <w:b/>
      <w:bCs/>
      <w:sz w:val="24"/>
      <w:szCs w:val="24"/>
    </w:rPr>
  </w:style>
  <w:style w:type="paragraph" w:customStyle="1" w:styleId="xl139">
    <w:name w:val="xl139"/>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8"/>
      <w:szCs w:val="28"/>
    </w:rPr>
  </w:style>
  <w:style w:type="paragraph" w:customStyle="1" w:styleId="xl140">
    <w:name w:val="xl140"/>
    <w:basedOn w:val="Normal"/>
    <w:rsid w:val="00FE63B7"/>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41">
    <w:name w:val="xl141"/>
    <w:basedOn w:val="Normal"/>
    <w:rsid w:val="00FE63B7"/>
    <w:pPr>
      <w:pBdr>
        <w:top w:val="single" w:sz="4" w:space="0" w:color="000000"/>
        <w:bottom w:val="single" w:sz="4" w:space="0" w:color="000000"/>
      </w:pBdr>
      <w:spacing w:before="100" w:beforeAutospacing="1" w:after="100" w:afterAutospacing="1"/>
      <w:jc w:val="center"/>
    </w:pPr>
    <w:rPr>
      <w:b/>
      <w:bCs/>
      <w:sz w:val="24"/>
      <w:szCs w:val="24"/>
    </w:rPr>
  </w:style>
  <w:style w:type="paragraph" w:customStyle="1" w:styleId="xl142">
    <w:name w:val="xl142"/>
    <w:basedOn w:val="Normal"/>
    <w:rsid w:val="00FE63B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Normal"/>
    <w:rsid w:val="00FE63B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Normal"/>
    <w:rsid w:val="00FE63B7"/>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45">
    <w:name w:val="xl145"/>
    <w:basedOn w:val="Normal"/>
    <w:rsid w:val="00FE63B7"/>
    <w:pPr>
      <w:pBdr>
        <w:left w:val="single" w:sz="4" w:space="0" w:color="000000"/>
        <w:right w:val="single" w:sz="4" w:space="0" w:color="000000"/>
      </w:pBdr>
      <w:spacing w:before="100" w:beforeAutospacing="1" w:after="100" w:afterAutospacing="1"/>
      <w:jc w:val="center"/>
    </w:pPr>
    <w:rPr>
      <w:b/>
      <w:bCs/>
      <w:sz w:val="24"/>
      <w:szCs w:val="24"/>
    </w:rPr>
  </w:style>
  <w:style w:type="paragraph" w:customStyle="1" w:styleId="xl146">
    <w:name w:val="xl146"/>
    <w:basedOn w:val="Normal"/>
    <w:rsid w:val="00FE63B7"/>
    <w:pPr>
      <w:spacing w:before="100" w:beforeAutospacing="1" w:after="100" w:afterAutospacing="1"/>
      <w:jc w:val="center"/>
    </w:pPr>
    <w:rPr>
      <w:b/>
      <w:bCs/>
      <w:sz w:val="28"/>
      <w:szCs w:val="28"/>
    </w:rPr>
  </w:style>
  <w:style w:type="paragraph" w:customStyle="1" w:styleId="xl147">
    <w:name w:val="xl147"/>
    <w:basedOn w:val="Normal"/>
    <w:rsid w:val="00FE63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48">
    <w:name w:val="xl148"/>
    <w:basedOn w:val="Normal"/>
    <w:rsid w:val="00FE63B7"/>
    <w:pPr>
      <w:pBdr>
        <w:top w:val="single" w:sz="4" w:space="0" w:color="000000"/>
        <w:right w:val="single" w:sz="4" w:space="0" w:color="000000"/>
      </w:pBdr>
      <w:spacing w:before="100" w:beforeAutospacing="1" w:after="100" w:afterAutospacing="1"/>
      <w:jc w:val="center"/>
    </w:pPr>
    <w:rPr>
      <w:b/>
      <w:bCs/>
      <w:sz w:val="28"/>
      <w:szCs w:val="28"/>
    </w:rPr>
  </w:style>
  <w:style w:type="paragraph" w:customStyle="1" w:styleId="xl149">
    <w:name w:val="xl149"/>
    <w:basedOn w:val="Normal"/>
    <w:rsid w:val="00FE63B7"/>
    <w:pPr>
      <w:pBdr>
        <w:left w:val="single" w:sz="4" w:space="0" w:color="000000"/>
      </w:pBdr>
      <w:spacing w:before="100" w:beforeAutospacing="1" w:after="100" w:afterAutospacing="1"/>
      <w:jc w:val="center"/>
    </w:pPr>
    <w:rPr>
      <w:b/>
      <w:bCs/>
      <w:sz w:val="28"/>
      <w:szCs w:val="28"/>
    </w:rPr>
  </w:style>
  <w:style w:type="paragraph" w:customStyle="1" w:styleId="xl150">
    <w:name w:val="xl150"/>
    <w:basedOn w:val="Normal"/>
    <w:rsid w:val="00FE63B7"/>
    <w:pPr>
      <w:pBdr>
        <w:right w:val="single" w:sz="4" w:space="0" w:color="000000"/>
      </w:pBdr>
      <w:spacing w:before="100" w:beforeAutospacing="1" w:after="100" w:afterAutospacing="1"/>
      <w:jc w:val="center"/>
    </w:pPr>
    <w:rPr>
      <w:b/>
      <w:bCs/>
      <w:sz w:val="28"/>
      <w:szCs w:val="28"/>
    </w:rPr>
  </w:style>
  <w:style w:type="paragraph" w:customStyle="1" w:styleId="Default">
    <w:name w:val="Default"/>
    <w:rsid w:val="0053139D"/>
    <w:pPr>
      <w:autoSpaceDE w:val="0"/>
      <w:autoSpaceDN w:val="0"/>
      <w:adjustRightInd w:val="0"/>
    </w:pPr>
    <w:rPr>
      <w:color w:val="000000"/>
      <w:sz w:val="24"/>
      <w:szCs w:val="24"/>
    </w:rPr>
  </w:style>
  <w:style w:type="character" w:customStyle="1" w:styleId="BodyTextIndent2Char">
    <w:name w:val="Body Text Indent 2 Char"/>
    <w:link w:val="BodyTextIndent2"/>
    <w:rsid w:val="00907F6C"/>
    <w:rPr>
      <w:sz w:val="24"/>
      <w:lang w:val="lv-LV" w:eastAsia="lv-LV"/>
    </w:rPr>
  </w:style>
  <w:style w:type="table" w:customStyle="1" w:styleId="TableGrid1">
    <w:name w:val="Table Grid1"/>
    <w:basedOn w:val="TableNormal"/>
    <w:next w:val="TableGrid"/>
    <w:uiPriority w:val="59"/>
    <w:rsid w:val="005C5F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09F3"/>
  </w:style>
  <w:style w:type="table" w:customStyle="1" w:styleId="TableGrid2">
    <w:name w:val="Table Grid2"/>
    <w:basedOn w:val="TableNormal"/>
    <w:next w:val="TableGrid"/>
    <w:uiPriority w:val="59"/>
    <w:rsid w:val="000709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0709F3"/>
    <w:rPr>
      <w:rFonts w:ascii="Tahoma" w:hAnsi="Tahoma" w:cs="BaltTimes"/>
      <w:sz w:val="16"/>
      <w:szCs w:val="16"/>
      <w:lang w:val="lv-LV" w:eastAsia="lv-LV"/>
    </w:rPr>
  </w:style>
  <w:style w:type="table" w:customStyle="1" w:styleId="TableGrid3">
    <w:name w:val="Table Grid3"/>
    <w:basedOn w:val="TableNormal"/>
    <w:next w:val="TableGrid"/>
    <w:uiPriority w:val="59"/>
    <w:rsid w:val="00A854F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D17264"/>
    <w:pPr>
      <w:spacing w:line="360" w:lineRule="auto"/>
      <w:ind w:firstLine="300"/>
    </w:pPr>
    <w:rPr>
      <w:color w:val="414142"/>
    </w:rPr>
  </w:style>
  <w:style w:type="character" w:customStyle="1" w:styleId="BodyTextIndent3Char">
    <w:name w:val="Body Text Indent 3 Char"/>
    <w:link w:val="BodyTextIndent3"/>
    <w:rsid w:val="00E24221"/>
    <w:rPr>
      <w:sz w:val="24"/>
      <w:lang w:eastAsia="en-US"/>
    </w:rPr>
  </w:style>
  <w:style w:type="character" w:customStyle="1" w:styleId="ListParagraphChar">
    <w:name w:val="List Paragraph Char"/>
    <w:aliases w:val="2 Char,Strip Char,H&amp;P List Paragraph Char"/>
    <w:link w:val="ListParagraph"/>
    <w:uiPriority w:val="34"/>
    <w:qFormat/>
    <w:locked/>
    <w:rsid w:val="00E24221"/>
    <w:rPr>
      <w:sz w:val="24"/>
      <w:szCs w:val="24"/>
      <w:lang w:eastAsia="en-US"/>
    </w:rPr>
  </w:style>
  <w:style w:type="character" w:customStyle="1" w:styleId="FootnoteTextChar">
    <w:name w:val="Footnote Text Char"/>
    <w:aliases w:val="Footnote Char,Fußnote Char"/>
    <w:link w:val="FootnoteText"/>
    <w:rsid w:val="001D3282"/>
  </w:style>
  <w:style w:type="paragraph" w:customStyle="1" w:styleId="BodyA">
    <w:name w:val="Body A"/>
    <w:rsid w:val="007D008F"/>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Heading1Char">
    <w:name w:val="Heading 1 Char"/>
    <w:aliases w:val="Antraste 1 Char"/>
    <w:link w:val="Heading1"/>
    <w:uiPriority w:val="9"/>
    <w:locked/>
    <w:rsid w:val="00C46694"/>
    <w:rPr>
      <w:sz w:val="24"/>
      <w:lang w:eastAsia="en-US"/>
    </w:rPr>
  </w:style>
  <w:style w:type="paragraph" w:styleId="EndnoteText">
    <w:name w:val="endnote text"/>
    <w:basedOn w:val="Normal"/>
    <w:link w:val="EndnoteTextChar"/>
    <w:rsid w:val="004F5277"/>
  </w:style>
  <w:style w:type="character" w:customStyle="1" w:styleId="EndnoteTextChar">
    <w:name w:val="Endnote Text Char"/>
    <w:basedOn w:val="DefaultParagraphFont"/>
    <w:link w:val="EndnoteText"/>
    <w:rsid w:val="004F5277"/>
  </w:style>
  <w:style w:type="character" w:styleId="EndnoteReference">
    <w:name w:val="endnote reference"/>
    <w:basedOn w:val="DefaultParagraphFont"/>
    <w:rsid w:val="004F5277"/>
    <w:rPr>
      <w:vertAlign w:val="superscript"/>
    </w:rPr>
  </w:style>
  <w:style w:type="character" w:customStyle="1" w:styleId="TitleChar">
    <w:name w:val="Title Char"/>
    <w:link w:val="Title"/>
    <w:qFormat/>
    <w:rsid w:val="00E25AF9"/>
    <w:rPr>
      <w:rFonts w:ascii="RimTimes" w:hAnsi="RimTimes"/>
      <w:sz w:val="28"/>
    </w:rPr>
  </w:style>
  <w:style w:type="numbering" w:customStyle="1" w:styleId="NoList2">
    <w:name w:val="No List2"/>
    <w:next w:val="NoList"/>
    <w:uiPriority w:val="99"/>
    <w:semiHidden/>
    <w:unhideWhenUsed/>
    <w:rsid w:val="00013A4D"/>
  </w:style>
  <w:style w:type="character" w:customStyle="1" w:styleId="st1">
    <w:name w:val="st1"/>
    <w:basedOn w:val="DefaultParagraphFont"/>
    <w:rsid w:val="00013A4D"/>
  </w:style>
  <w:style w:type="numbering" w:customStyle="1" w:styleId="NoList3">
    <w:name w:val="No List3"/>
    <w:next w:val="NoList"/>
    <w:uiPriority w:val="99"/>
    <w:semiHidden/>
    <w:unhideWhenUsed/>
    <w:rsid w:val="00B8687C"/>
  </w:style>
  <w:style w:type="character" w:customStyle="1" w:styleId="Heading2Char">
    <w:name w:val="Heading 2 Char"/>
    <w:basedOn w:val="DefaultParagraphFont"/>
    <w:link w:val="Heading2"/>
    <w:uiPriority w:val="9"/>
    <w:rsid w:val="00B8687C"/>
    <w:rPr>
      <w:sz w:val="24"/>
    </w:rPr>
  </w:style>
  <w:style w:type="character" w:customStyle="1" w:styleId="Heading3Char">
    <w:name w:val="Heading 3 Char"/>
    <w:basedOn w:val="DefaultParagraphFont"/>
    <w:link w:val="Heading3"/>
    <w:rsid w:val="00B8687C"/>
    <w:rPr>
      <w:b/>
      <w:sz w:val="24"/>
    </w:rPr>
  </w:style>
  <w:style w:type="character" w:customStyle="1" w:styleId="apple-converted-space">
    <w:name w:val="apple-converted-space"/>
    <w:basedOn w:val="DefaultParagraphFont"/>
    <w:rsid w:val="00B8687C"/>
  </w:style>
  <w:style w:type="character" w:customStyle="1" w:styleId="CommentTextChar">
    <w:name w:val="Comment Text Char"/>
    <w:basedOn w:val="DefaultParagraphFont"/>
    <w:link w:val="CommentText"/>
    <w:uiPriority w:val="99"/>
    <w:semiHidden/>
    <w:rsid w:val="00B8687C"/>
  </w:style>
  <w:style w:type="character" w:customStyle="1" w:styleId="CommentSubjectChar">
    <w:name w:val="Comment Subject Char"/>
    <w:basedOn w:val="CommentTextChar"/>
    <w:link w:val="CommentSubject"/>
    <w:uiPriority w:val="99"/>
    <w:semiHidden/>
    <w:rsid w:val="00B8687C"/>
    <w:rPr>
      <w:b/>
      <w:bCs/>
    </w:rPr>
  </w:style>
  <w:style w:type="paragraph" w:styleId="NoSpacing">
    <w:name w:val="No Spacing"/>
    <w:basedOn w:val="Normal"/>
    <w:uiPriority w:val="1"/>
    <w:qFormat/>
    <w:rsid w:val="00B8687C"/>
    <w:rPr>
      <w:rFonts w:ascii="Calibri" w:eastAsia="Calibri" w:hAnsi="Calibri"/>
      <w:sz w:val="22"/>
      <w:szCs w:val="22"/>
      <w:lang w:val="en-US" w:eastAsia="en-US"/>
    </w:rPr>
  </w:style>
  <w:style w:type="character" w:customStyle="1" w:styleId="SubtitleChar">
    <w:name w:val="Subtitle Char"/>
    <w:basedOn w:val="DefaultParagraphFont"/>
    <w:link w:val="Subtitle"/>
    <w:rsid w:val="00B8687C"/>
    <w:rPr>
      <w:b/>
      <w:sz w:val="28"/>
    </w:rPr>
  </w:style>
  <w:style w:type="character" w:customStyle="1" w:styleId="left">
    <w:name w:val="left"/>
    <w:basedOn w:val="DefaultParagraphFont"/>
    <w:rsid w:val="00B8687C"/>
    <w:rPr>
      <w:rFonts w:cs="Times New Roman"/>
    </w:rPr>
  </w:style>
  <w:style w:type="table" w:customStyle="1" w:styleId="TableGrid4">
    <w:name w:val="Table Grid4"/>
    <w:basedOn w:val="TableNormal"/>
    <w:next w:val="TableGrid"/>
    <w:uiPriority w:val="59"/>
    <w:rsid w:val="00E370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15400C"/>
    <w:rPr>
      <w:rFonts w:asciiTheme="majorHAnsi" w:eastAsiaTheme="majorEastAsia" w:hAnsiTheme="majorHAnsi" w:cstheme="majorBidi"/>
      <w:color w:val="323E4F" w:themeColor="text2" w:themeShade="BF"/>
      <w:spacing w:val="5"/>
      <w:kern w:val="28"/>
      <w:sz w:val="52"/>
      <w:szCs w:val="52"/>
    </w:rPr>
  </w:style>
  <w:style w:type="numbering" w:customStyle="1" w:styleId="Style51">
    <w:name w:val="Style51"/>
    <w:rsid w:val="00D1013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05392">
      <w:bodyDiv w:val="1"/>
      <w:marLeft w:val="0"/>
      <w:marRight w:val="0"/>
      <w:marTop w:val="0"/>
      <w:marBottom w:val="0"/>
      <w:divBdr>
        <w:top w:val="none" w:sz="0" w:space="0" w:color="auto"/>
        <w:left w:val="none" w:sz="0" w:space="0" w:color="auto"/>
        <w:bottom w:val="none" w:sz="0" w:space="0" w:color="auto"/>
        <w:right w:val="none" w:sz="0" w:space="0" w:color="auto"/>
      </w:divBdr>
    </w:div>
    <w:div w:id="429400076">
      <w:bodyDiv w:val="1"/>
      <w:marLeft w:val="0"/>
      <w:marRight w:val="0"/>
      <w:marTop w:val="0"/>
      <w:marBottom w:val="0"/>
      <w:divBdr>
        <w:top w:val="none" w:sz="0" w:space="0" w:color="auto"/>
        <w:left w:val="none" w:sz="0" w:space="0" w:color="auto"/>
        <w:bottom w:val="none" w:sz="0" w:space="0" w:color="auto"/>
        <w:right w:val="none" w:sz="0" w:space="0" w:color="auto"/>
      </w:divBdr>
    </w:div>
    <w:div w:id="771321468">
      <w:bodyDiv w:val="1"/>
      <w:marLeft w:val="0"/>
      <w:marRight w:val="0"/>
      <w:marTop w:val="0"/>
      <w:marBottom w:val="0"/>
      <w:divBdr>
        <w:top w:val="none" w:sz="0" w:space="0" w:color="auto"/>
        <w:left w:val="none" w:sz="0" w:space="0" w:color="auto"/>
        <w:bottom w:val="none" w:sz="0" w:space="0" w:color="auto"/>
        <w:right w:val="none" w:sz="0" w:space="0" w:color="auto"/>
      </w:divBdr>
    </w:div>
    <w:div w:id="785462399">
      <w:bodyDiv w:val="1"/>
      <w:marLeft w:val="0"/>
      <w:marRight w:val="0"/>
      <w:marTop w:val="0"/>
      <w:marBottom w:val="0"/>
      <w:divBdr>
        <w:top w:val="none" w:sz="0" w:space="0" w:color="auto"/>
        <w:left w:val="none" w:sz="0" w:space="0" w:color="auto"/>
        <w:bottom w:val="none" w:sz="0" w:space="0" w:color="auto"/>
        <w:right w:val="none" w:sz="0" w:space="0" w:color="auto"/>
      </w:divBdr>
    </w:div>
    <w:div w:id="789276492">
      <w:bodyDiv w:val="1"/>
      <w:marLeft w:val="0"/>
      <w:marRight w:val="0"/>
      <w:marTop w:val="0"/>
      <w:marBottom w:val="0"/>
      <w:divBdr>
        <w:top w:val="none" w:sz="0" w:space="0" w:color="auto"/>
        <w:left w:val="none" w:sz="0" w:space="0" w:color="auto"/>
        <w:bottom w:val="none" w:sz="0" w:space="0" w:color="auto"/>
        <w:right w:val="none" w:sz="0" w:space="0" w:color="auto"/>
      </w:divBdr>
    </w:div>
    <w:div w:id="860124863">
      <w:bodyDiv w:val="1"/>
      <w:marLeft w:val="0"/>
      <w:marRight w:val="0"/>
      <w:marTop w:val="0"/>
      <w:marBottom w:val="0"/>
      <w:divBdr>
        <w:top w:val="none" w:sz="0" w:space="0" w:color="auto"/>
        <w:left w:val="none" w:sz="0" w:space="0" w:color="auto"/>
        <w:bottom w:val="none" w:sz="0" w:space="0" w:color="auto"/>
        <w:right w:val="none" w:sz="0" w:space="0" w:color="auto"/>
      </w:divBdr>
    </w:div>
    <w:div w:id="958026042">
      <w:bodyDiv w:val="1"/>
      <w:marLeft w:val="0"/>
      <w:marRight w:val="0"/>
      <w:marTop w:val="0"/>
      <w:marBottom w:val="0"/>
      <w:divBdr>
        <w:top w:val="none" w:sz="0" w:space="0" w:color="auto"/>
        <w:left w:val="none" w:sz="0" w:space="0" w:color="auto"/>
        <w:bottom w:val="none" w:sz="0" w:space="0" w:color="auto"/>
        <w:right w:val="none" w:sz="0" w:space="0" w:color="auto"/>
      </w:divBdr>
      <w:divsChild>
        <w:div w:id="685442173">
          <w:marLeft w:val="0"/>
          <w:marRight w:val="0"/>
          <w:marTop w:val="0"/>
          <w:marBottom w:val="0"/>
          <w:divBdr>
            <w:top w:val="none" w:sz="0" w:space="0" w:color="auto"/>
            <w:left w:val="none" w:sz="0" w:space="0" w:color="auto"/>
            <w:bottom w:val="none" w:sz="0" w:space="0" w:color="auto"/>
            <w:right w:val="none" w:sz="0" w:space="0" w:color="auto"/>
          </w:divBdr>
          <w:divsChild>
            <w:div w:id="624822077">
              <w:marLeft w:val="0"/>
              <w:marRight w:val="0"/>
              <w:marTop w:val="0"/>
              <w:marBottom w:val="0"/>
              <w:divBdr>
                <w:top w:val="none" w:sz="0" w:space="0" w:color="auto"/>
                <w:left w:val="none" w:sz="0" w:space="0" w:color="auto"/>
                <w:bottom w:val="none" w:sz="0" w:space="0" w:color="auto"/>
                <w:right w:val="none" w:sz="0" w:space="0" w:color="auto"/>
              </w:divBdr>
              <w:divsChild>
                <w:div w:id="923075525">
                  <w:marLeft w:val="0"/>
                  <w:marRight w:val="0"/>
                  <w:marTop w:val="0"/>
                  <w:marBottom w:val="0"/>
                  <w:divBdr>
                    <w:top w:val="none" w:sz="0" w:space="0" w:color="auto"/>
                    <w:left w:val="none" w:sz="0" w:space="0" w:color="auto"/>
                    <w:bottom w:val="none" w:sz="0" w:space="0" w:color="auto"/>
                    <w:right w:val="none" w:sz="0" w:space="0" w:color="auto"/>
                  </w:divBdr>
                  <w:divsChild>
                    <w:div w:id="1438719800">
                      <w:marLeft w:val="0"/>
                      <w:marRight w:val="0"/>
                      <w:marTop w:val="0"/>
                      <w:marBottom w:val="0"/>
                      <w:divBdr>
                        <w:top w:val="none" w:sz="0" w:space="0" w:color="auto"/>
                        <w:left w:val="none" w:sz="0" w:space="0" w:color="auto"/>
                        <w:bottom w:val="none" w:sz="0" w:space="0" w:color="auto"/>
                        <w:right w:val="none" w:sz="0" w:space="0" w:color="auto"/>
                      </w:divBdr>
                      <w:divsChild>
                        <w:div w:id="1079400067">
                          <w:marLeft w:val="0"/>
                          <w:marRight w:val="0"/>
                          <w:marTop w:val="0"/>
                          <w:marBottom w:val="0"/>
                          <w:divBdr>
                            <w:top w:val="none" w:sz="0" w:space="0" w:color="auto"/>
                            <w:left w:val="none" w:sz="0" w:space="0" w:color="auto"/>
                            <w:bottom w:val="none" w:sz="0" w:space="0" w:color="auto"/>
                            <w:right w:val="none" w:sz="0" w:space="0" w:color="auto"/>
                          </w:divBdr>
                          <w:divsChild>
                            <w:div w:id="14222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349059">
      <w:bodyDiv w:val="1"/>
      <w:marLeft w:val="0"/>
      <w:marRight w:val="0"/>
      <w:marTop w:val="0"/>
      <w:marBottom w:val="0"/>
      <w:divBdr>
        <w:top w:val="none" w:sz="0" w:space="0" w:color="auto"/>
        <w:left w:val="none" w:sz="0" w:space="0" w:color="auto"/>
        <w:bottom w:val="none" w:sz="0" w:space="0" w:color="auto"/>
        <w:right w:val="none" w:sz="0" w:space="0" w:color="auto"/>
      </w:divBdr>
    </w:div>
    <w:div w:id="1499495398">
      <w:bodyDiv w:val="1"/>
      <w:marLeft w:val="0"/>
      <w:marRight w:val="0"/>
      <w:marTop w:val="0"/>
      <w:marBottom w:val="0"/>
      <w:divBdr>
        <w:top w:val="none" w:sz="0" w:space="0" w:color="auto"/>
        <w:left w:val="none" w:sz="0" w:space="0" w:color="auto"/>
        <w:bottom w:val="none" w:sz="0" w:space="0" w:color="auto"/>
        <w:right w:val="none" w:sz="0" w:space="0" w:color="auto"/>
      </w:divBdr>
    </w:div>
    <w:div w:id="1565483322">
      <w:bodyDiv w:val="1"/>
      <w:marLeft w:val="0"/>
      <w:marRight w:val="0"/>
      <w:marTop w:val="0"/>
      <w:marBottom w:val="0"/>
      <w:divBdr>
        <w:top w:val="none" w:sz="0" w:space="0" w:color="auto"/>
        <w:left w:val="none" w:sz="0" w:space="0" w:color="auto"/>
        <w:bottom w:val="none" w:sz="0" w:space="0" w:color="auto"/>
        <w:right w:val="none" w:sz="0" w:space="0" w:color="auto"/>
      </w:divBdr>
    </w:div>
    <w:div w:id="1606305730">
      <w:bodyDiv w:val="1"/>
      <w:marLeft w:val="0"/>
      <w:marRight w:val="0"/>
      <w:marTop w:val="0"/>
      <w:marBottom w:val="0"/>
      <w:divBdr>
        <w:top w:val="none" w:sz="0" w:space="0" w:color="auto"/>
        <w:left w:val="none" w:sz="0" w:space="0" w:color="auto"/>
        <w:bottom w:val="none" w:sz="0" w:space="0" w:color="auto"/>
        <w:right w:val="none" w:sz="0" w:space="0" w:color="auto"/>
      </w:divBdr>
    </w:div>
    <w:div w:id="1732850129">
      <w:bodyDiv w:val="1"/>
      <w:marLeft w:val="0"/>
      <w:marRight w:val="0"/>
      <w:marTop w:val="0"/>
      <w:marBottom w:val="0"/>
      <w:divBdr>
        <w:top w:val="none" w:sz="0" w:space="0" w:color="auto"/>
        <w:left w:val="none" w:sz="0" w:space="0" w:color="auto"/>
        <w:bottom w:val="none" w:sz="0" w:space="0" w:color="auto"/>
        <w:right w:val="none" w:sz="0" w:space="0" w:color="auto"/>
      </w:divBdr>
    </w:div>
    <w:div w:id="1744180369">
      <w:bodyDiv w:val="1"/>
      <w:marLeft w:val="0"/>
      <w:marRight w:val="0"/>
      <w:marTop w:val="0"/>
      <w:marBottom w:val="0"/>
      <w:divBdr>
        <w:top w:val="none" w:sz="0" w:space="0" w:color="auto"/>
        <w:left w:val="none" w:sz="0" w:space="0" w:color="auto"/>
        <w:bottom w:val="none" w:sz="0" w:space="0" w:color="auto"/>
        <w:right w:val="none" w:sz="0" w:space="0" w:color="auto"/>
      </w:divBdr>
    </w:div>
    <w:div w:id="1777483831">
      <w:bodyDiv w:val="1"/>
      <w:marLeft w:val="0"/>
      <w:marRight w:val="0"/>
      <w:marTop w:val="0"/>
      <w:marBottom w:val="0"/>
      <w:divBdr>
        <w:top w:val="none" w:sz="0" w:space="0" w:color="auto"/>
        <w:left w:val="none" w:sz="0" w:space="0" w:color="auto"/>
        <w:bottom w:val="none" w:sz="0" w:space="0" w:color="auto"/>
        <w:right w:val="none" w:sz="0" w:space="0" w:color="auto"/>
      </w:divBdr>
    </w:div>
    <w:div w:id="1824813855">
      <w:bodyDiv w:val="1"/>
      <w:marLeft w:val="0"/>
      <w:marRight w:val="0"/>
      <w:marTop w:val="0"/>
      <w:marBottom w:val="0"/>
      <w:divBdr>
        <w:top w:val="none" w:sz="0" w:space="0" w:color="auto"/>
        <w:left w:val="none" w:sz="0" w:space="0" w:color="auto"/>
        <w:bottom w:val="none" w:sz="0" w:space="0" w:color="auto"/>
        <w:right w:val="none" w:sz="0" w:space="0" w:color="auto"/>
      </w:divBdr>
    </w:div>
    <w:div w:id="203557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itis.murnieks@lja.lv"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is.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7EA4E-86ED-4B0C-A44A-B3613B6E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2847</Words>
  <Characters>20766</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ATKLĀTA KONKURSA</vt:lpstr>
    </vt:vector>
  </TitlesOfParts>
  <Company>Ministry of Defence, Latvia</Company>
  <LinksUpToDate>false</LinksUpToDate>
  <CharactersWithSpaces>23566</CharactersWithSpaces>
  <SharedDoc>false</SharedDoc>
  <HLinks>
    <vt:vector size="30" baseType="variant">
      <vt:variant>
        <vt:i4>5308465</vt:i4>
      </vt:variant>
      <vt:variant>
        <vt:i4>12</vt:i4>
      </vt:variant>
      <vt:variant>
        <vt:i4>0</vt:i4>
      </vt:variant>
      <vt:variant>
        <vt:i4>5</vt:i4>
      </vt:variant>
      <vt:variant>
        <vt:lpwstr>mailto:dzintars.zeimis@mil.lv</vt:lpwstr>
      </vt:variant>
      <vt:variant>
        <vt:lpwstr/>
      </vt:variant>
      <vt:variant>
        <vt:i4>6094901</vt:i4>
      </vt:variant>
      <vt:variant>
        <vt:i4>9</vt:i4>
      </vt:variant>
      <vt:variant>
        <vt:i4>0</vt:i4>
      </vt:variant>
      <vt:variant>
        <vt:i4>5</vt:i4>
      </vt:variant>
      <vt:variant>
        <vt:lpwstr>mailto:egons.knauers@ergo.lv</vt:lpwstr>
      </vt:variant>
      <vt:variant>
        <vt:lpwstr/>
      </vt:variant>
      <vt:variant>
        <vt:i4>5701726</vt:i4>
      </vt:variant>
      <vt:variant>
        <vt:i4>6</vt:i4>
      </vt:variant>
      <vt:variant>
        <vt:i4>0</vt:i4>
      </vt:variant>
      <vt:variant>
        <vt:i4>5</vt:i4>
      </vt:variant>
      <vt:variant>
        <vt:lpwstr>https://likumi.lv/doc.php?id=287760</vt:lpwstr>
      </vt:variant>
      <vt:variant>
        <vt:lpwstr>p18</vt:lpwstr>
      </vt:variant>
      <vt:variant>
        <vt:i4>1310834</vt:i4>
      </vt:variant>
      <vt:variant>
        <vt:i4>3</vt:i4>
      </vt:variant>
      <vt:variant>
        <vt:i4>0</vt:i4>
      </vt:variant>
      <vt:variant>
        <vt:i4>5</vt:i4>
      </vt:variant>
      <vt:variant>
        <vt:lpwstr>mailto:inara.kokina@mil.lv</vt:lpwstr>
      </vt:variant>
      <vt:variant>
        <vt:lpwstr/>
      </vt:variant>
      <vt:variant>
        <vt:i4>4456484</vt:i4>
      </vt:variant>
      <vt:variant>
        <vt:i4>0</vt:i4>
      </vt:variant>
      <vt:variant>
        <vt:i4>0</vt:i4>
      </vt:variant>
      <vt:variant>
        <vt:i4>5</vt:i4>
      </vt:variant>
      <vt:variant>
        <vt:lpwstr>mailto:dzinatrs.zeimis@mil.lv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User</dc:creator>
  <cp:keywords/>
  <dc:description/>
  <cp:lastModifiedBy>Aija Liepiņa</cp:lastModifiedBy>
  <cp:revision>4</cp:revision>
  <cp:lastPrinted>2019-10-14T10:03:00Z</cp:lastPrinted>
  <dcterms:created xsi:type="dcterms:W3CDTF">2022-01-18T07:39:00Z</dcterms:created>
  <dcterms:modified xsi:type="dcterms:W3CDTF">2022-01-18T07:49:00Z</dcterms:modified>
</cp:coreProperties>
</file>